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0EC" w:rsidRPr="007D20EC" w:rsidRDefault="007D20EC" w:rsidP="007D20EC">
      <w:pPr>
        <w:widowControl/>
        <w:spacing w:line="570" w:lineRule="atLeast"/>
        <w:jc w:val="center"/>
        <w:rPr>
          <w:rFonts w:ascii="微软雅黑" w:eastAsia="微软雅黑" w:hAnsi="微软雅黑" w:cs="宋体"/>
          <w:color w:val="333333"/>
          <w:spacing w:val="15"/>
          <w:kern w:val="0"/>
          <w:sz w:val="39"/>
          <w:szCs w:val="39"/>
        </w:rPr>
      </w:pPr>
      <w:r w:rsidRPr="007D20EC">
        <w:rPr>
          <w:rFonts w:ascii="微软雅黑" w:eastAsia="微软雅黑" w:hAnsi="微软雅黑" w:cs="宋体" w:hint="eastAsia"/>
          <w:color w:val="333333"/>
          <w:spacing w:val="15"/>
          <w:kern w:val="0"/>
          <w:sz w:val="39"/>
          <w:szCs w:val="39"/>
        </w:rPr>
        <w:t>中国共产党统一战线工作条例（试行）</w:t>
      </w:r>
    </w:p>
    <w:p w:rsidR="007D20EC" w:rsidRPr="007D20EC" w:rsidRDefault="007D20EC" w:rsidP="007D20EC">
      <w:pPr>
        <w:widowControl/>
        <w:spacing w:before="240" w:after="150" w:line="465" w:lineRule="atLeast"/>
        <w:ind w:left="300" w:right="300"/>
        <w:jc w:val="center"/>
        <w:outlineLvl w:val="1"/>
        <w:rPr>
          <w:rFonts w:ascii="宋体" w:eastAsia="宋体" w:hAnsi="宋体" w:cs="宋体" w:hint="eastAsia"/>
          <w:b/>
          <w:bCs/>
          <w:color w:val="9C0B00"/>
          <w:spacing w:val="15"/>
          <w:kern w:val="0"/>
          <w:sz w:val="33"/>
          <w:szCs w:val="33"/>
        </w:rPr>
      </w:pPr>
      <w:r w:rsidRPr="007D20EC">
        <w:rPr>
          <w:rFonts w:ascii="宋体" w:eastAsia="宋体" w:hAnsi="宋体" w:cs="宋体" w:hint="eastAsia"/>
          <w:b/>
          <w:bCs/>
          <w:color w:val="9C0B00"/>
          <w:spacing w:val="15"/>
          <w:kern w:val="0"/>
          <w:sz w:val="33"/>
          <w:szCs w:val="33"/>
        </w:rPr>
        <w:t>中国共产党统一战线工作条例（试行）</w:t>
      </w:r>
    </w:p>
    <w:p w:rsidR="007D20EC" w:rsidRPr="007D20EC" w:rsidRDefault="007D20EC" w:rsidP="007D20EC">
      <w:pPr>
        <w:widowControl/>
        <w:shd w:val="clear" w:color="auto" w:fill="FFFFFF"/>
        <w:spacing w:line="525" w:lineRule="atLeast"/>
        <w:jc w:val="center"/>
        <w:rPr>
          <w:rFonts w:ascii="宋体" w:eastAsia="宋体" w:hAnsi="宋体" w:cs="宋体" w:hint="eastAsia"/>
          <w:color w:val="333333"/>
          <w:spacing w:val="15"/>
          <w:kern w:val="0"/>
          <w:szCs w:val="21"/>
        </w:rPr>
      </w:pPr>
      <w:r w:rsidRPr="007D20EC">
        <w:rPr>
          <w:rFonts w:ascii="微软雅黑" w:eastAsia="微软雅黑" w:hAnsi="微软雅黑" w:cs="宋体" w:hint="eastAsia"/>
          <w:b/>
          <w:bCs/>
          <w:color w:val="333333"/>
          <w:spacing w:val="15"/>
          <w:kern w:val="0"/>
        </w:rPr>
        <w:t>第一章 总则</w:t>
      </w:r>
    </w:p>
    <w:p w:rsidR="007D20EC" w:rsidRPr="007D20EC" w:rsidRDefault="007D20EC" w:rsidP="007D20EC">
      <w:pPr>
        <w:widowControl/>
        <w:shd w:val="clear" w:color="auto" w:fill="FFFFFF"/>
        <w:spacing w:line="525" w:lineRule="atLeast"/>
        <w:ind w:firstLine="480"/>
        <w:jc w:val="left"/>
        <w:rPr>
          <w:rFonts w:ascii="宋体" w:eastAsia="宋体" w:hAnsi="宋体" w:cs="宋体" w:hint="eastAsia"/>
          <w:color w:val="333333"/>
          <w:spacing w:val="15"/>
          <w:kern w:val="0"/>
          <w:szCs w:val="21"/>
        </w:rPr>
      </w:pPr>
      <w:r w:rsidRPr="007D20EC">
        <w:rPr>
          <w:rFonts w:ascii="微软雅黑" w:eastAsia="微软雅黑" w:hAnsi="微软雅黑" w:cs="宋体" w:hint="eastAsia"/>
          <w:b/>
          <w:bCs/>
          <w:color w:val="333333"/>
          <w:spacing w:val="15"/>
          <w:kern w:val="0"/>
        </w:rPr>
        <w:t>第一条 </w:t>
      </w:r>
      <w:r w:rsidRPr="007D20EC">
        <w:rPr>
          <w:rFonts w:ascii="宋体" w:eastAsia="宋体" w:hAnsi="宋体" w:cs="宋体" w:hint="eastAsia"/>
          <w:color w:val="333333"/>
          <w:spacing w:val="15"/>
          <w:kern w:val="0"/>
          <w:szCs w:val="21"/>
        </w:rPr>
        <w:t>为加强和规范统一战线工作，巩固和发展爱国统一战线，根据《中国共产党章程》，制定本条例。</w:t>
      </w:r>
    </w:p>
    <w:p w:rsidR="007D20EC" w:rsidRPr="007D20EC" w:rsidRDefault="007D20EC" w:rsidP="007D20EC">
      <w:pPr>
        <w:widowControl/>
        <w:shd w:val="clear" w:color="auto" w:fill="FFFFFF"/>
        <w:spacing w:line="525" w:lineRule="atLeast"/>
        <w:ind w:firstLine="480"/>
        <w:jc w:val="left"/>
        <w:rPr>
          <w:rFonts w:ascii="宋体" w:eastAsia="宋体" w:hAnsi="宋体" w:cs="宋体" w:hint="eastAsia"/>
          <w:color w:val="333333"/>
          <w:spacing w:val="15"/>
          <w:kern w:val="0"/>
          <w:szCs w:val="21"/>
        </w:rPr>
      </w:pPr>
      <w:r w:rsidRPr="007D20EC">
        <w:rPr>
          <w:rFonts w:ascii="微软雅黑" w:eastAsia="微软雅黑" w:hAnsi="微软雅黑" w:cs="宋体" w:hint="eastAsia"/>
          <w:b/>
          <w:bCs/>
          <w:color w:val="333333"/>
          <w:spacing w:val="15"/>
          <w:kern w:val="0"/>
        </w:rPr>
        <w:t>第二条 </w:t>
      </w:r>
      <w:r w:rsidRPr="007D20EC">
        <w:rPr>
          <w:rFonts w:ascii="宋体" w:eastAsia="宋体" w:hAnsi="宋体" w:cs="宋体" w:hint="eastAsia"/>
          <w:color w:val="333333"/>
          <w:spacing w:val="15"/>
          <w:kern w:val="0"/>
          <w:szCs w:val="21"/>
        </w:rPr>
        <w:t>本条例所称统一战线，是指中国共产党领导的、以工农联盟为基础的，包括全体社会主义劳动者、社会主义事业建设者、拥护社会主义爱国者、拥护祖国统一和致力于中华民族伟大复兴爱国者的联盟。</w:t>
      </w:r>
    </w:p>
    <w:p w:rsidR="007D20EC" w:rsidRPr="007D20EC" w:rsidRDefault="007D20EC" w:rsidP="007D20EC">
      <w:pPr>
        <w:widowControl/>
        <w:shd w:val="clear" w:color="auto" w:fill="FFFFFF"/>
        <w:spacing w:before="225" w:line="525" w:lineRule="atLeast"/>
        <w:ind w:firstLine="480"/>
        <w:jc w:val="left"/>
        <w:rPr>
          <w:rFonts w:ascii="宋体" w:eastAsia="宋体" w:hAnsi="宋体" w:cs="宋体" w:hint="eastAsia"/>
          <w:color w:val="333333"/>
          <w:spacing w:val="15"/>
          <w:kern w:val="0"/>
          <w:szCs w:val="21"/>
        </w:rPr>
      </w:pPr>
      <w:r w:rsidRPr="007D20EC">
        <w:rPr>
          <w:rFonts w:ascii="宋体" w:eastAsia="宋体" w:hAnsi="宋体" w:cs="宋体" w:hint="eastAsia"/>
          <w:color w:val="333333"/>
          <w:spacing w:val="15"/>
          <w:kern w:val="0"/>
          <w:szCs w:val="21"/>
        </w:rPr>
        <w:t>统一战线是中国共产党凝聚人心、汇聚力量的政治优势和战略方针，是夺取革命、建设、改革事业胜利的重要法宝，是增强党的阶级基础、扩大党的群众基础、巩固党的执政地位的重要法宝，是全面建成小康社会、加快推进社会主义现代化、实现中华民族伟大复兴中国梦的重要法宝。</w:t>
      </w:r>
    </w:p>
    <w:p w:rsidR="007D20EC" w:rsidRPr="007D20EC" w:rsidRDefault="007D20EC" w:rsidP="007D20EC">
      <w:pPr>
        <w:widowControl/>
        <w:shd w:val="clear" w:color="auto" w:fill="FFFFFF"/>
        <w:spacing w:line="525" w:lineRule="atLeast"/>
        <w:ind w:firstLine="480"/>
        <w:jc w:val="left"/>
        <w:rPr>
          <w:rFonts w:ascii="宋体" w:eastAsia="宋体" w:hAnsi="宋体" w:cs="宋体" w:hint="eastAsia"/>
          <w:color w:val="333333"/>
          <w:spacing w:val="15"/>
          <w:kern w:val="0"/>
          <w:szCs w:val="21"/>
        </w:rPr>
      </w:pPr>
      <w:r w:rsidRPr="007D20EC">
        <w:rPr>
          <w:rFonts w:ascii="微软雅黑" w:eastAsia="微软雅黑" w:hAnsi="微软雅黑" w:cs="宋体" w:hint="eastAsia"/>
          <w:b/>
          <w:bCs/>
          <w:color w:val="333333"/>
          <w:spacing w:val="15"/>
          <w:kern w:val="0"/>
        </w:rPr>
        <w:t>第三条 </w:t>
      </w:r>
      <w:r w:rsidRPr="007D20EC">
        <w:rPr>
          <w:rFonts w:ascii="宋体" w:eastAsia="宋体" w:hAnsi="宋体" w:cs="宋体" w:hint="eastAsia"/>
          <w:color w:val="333333"/>
          <w:spacing w:val="15"/>
          <w:kern w:val="0"/>
          <w:szCs w:val="21"/>
        </w:rPr>
        <w:t>统一战线工作的指导思想和主要任务是：在中国共产党领导下，以马克思列宁主义、毛泽东思想、邓小平理论、“三个代表”重要思想、科学发展观为指导，深入学习贯彻习近平总书记系列重要讲话精神，坚定不移走中国特色社会主义道路，紧紧围绕全面建成小康社会、全面深化改革、全面依法治国、全面从严治党的战略布局，高举爱国主义、社会主义旗帜，坚持大团结大联合的主题，坚持正确处理一致性和多样性关系的方针，积极促进政党关系、民族关系、宗教关系、阶层关系、海内外同胞关系和谐，巩固和发展最广泛的爱国统一战线，为实现“两个一百年”奋斗目标、实现中华民族伟大复兴的中国梦服务，为维护社会和谐稳定、维护国家主权</w:t>
      </w:r>
      <w:proofErr w:type="gramStart"/>
      <w:r w:rsidRPr="007D20EC">
        <w:rPr>
          <w:rFonts w:ascii="宋体" w:eastAsia="宋体" w:hAnsi="宋体" w:cs="宋体" w:hint="eastAsia"/>
          <w:color w:val="333333"/>
          <w:spacing w:val="15"/>
          <w:kern w:val="0"/>
          <w:szCs w:val="21"/>
        </w:rPr>
        <w:t>安全发展</w:t>
      </w:r>
      <w:proofErr w:type="gramEnd"/>
      <w:r w:rsidRPr="007D20EC">
        <w:rPr>
          <w:rFonts w:ascii="宋体" w:eastAsia="宋体" w:hAnsi="宋体" w:cs="宋体" w:hint="eastAsia"/>
          <w:color w:val="333333"/>
          <w:spacing w:val="15"/>
          <w:kern w:val="0"/>
          <w:szCs w:val="21"/>
        </w:rPr>
        <w:t>利益服务，为保持香港澳门长期繁荣稳定、实现祖国完全统一服务。</w:t>
      </w:r>
    </w:p>
    <w:p w:rsidR="007D20EC" w:rsidRPr="007D20EC" w:rsidRDefault="007D20EC" w:rsidP="007D20EC">
      <w:pPr>
        <w:widowControl/>
        <w:shd w:val="clear" w:color="auto" w:fill="FFFFFF"/>
        <w:spacing w:line="525" w:lineRule="atLeast"/>
        <w:ind w:firstLine="480"/>
        <w:jc w:val="left"/>
        <w:rPr>
          <w:rFonts w:ascii="宋体" w:eastAsia="宋体" w:hAnsi="宋体" w:cs="宋体" w:hint="eastAsia"/>
          <w:color w:val="333333"/>
          <w:spacing w:val="15"/>
          <w:kern w:val="0"/>
          <w:szCs w:val="21"/>
        </w:rPr>
      </w:pPr>
      <w:r w:rsidRPr="007D20EC">
        <w:rPr>
          <w:rFonts w:ascii="微软雅黑" w:eastAsia="微软雅黑" w:hAnsi="微软雅黑" w:cs="宋体" w:hint="eastAsia"/>
          <w:b/>
          <w:bCs/>
          <w:color w:val="333333"/>
          <w:spacing w:val="15"/>
          <w:kern w:val="0"/>
        </w:rPr>
        <w:t>第四条</w:t>
      </w:r>
      <w:r w:rsidRPr="007D20EC">
        <w:rPr>
          <w:rFonts w:ascii="宋体" w:eastAsia="宋体" w:hAnsi="宋体" w:cs="宋体" w:hint="eastAsia"/>
          <w:color w:val="333333"/>
          <w:spacing w:val="15"/>
          <w:kern w:val="0"/>
          <w:szCs w:val="21"/>
        </w:rPr>
        <w:t> 统一战线工作范围和对象是：</w:t>
      </w:r>
    </w:p>
    <w:p w:rsidR="007D20EC" w:rsidRPr="007D20EC" w:rsidRDefault="007D20EC" w:rsidP="007D20EC">
      <w:pPr>
        <w:widowControl/>
        <w:shd w:val="clear" w:color="auto" w:fill="FFFFFF"/>
        <w:spacing w:before="225" w:line="525" w:lineRule="atLeast"/>
        <w:ind w:firstLine="480"/>
        <w:jc w:val="left"/>
        <w:rPr>
          <w:rFonts w:ascii="宋体" w:eastAsia="宋体" w:hAnsi="宋体" w:cs="宋体" w:hint="eastAsia"/>
          <w:color w:val="333333"/>
          <w:spacing w:val="15"/>
          <w:kern w:val="0"/>
          <w:szCs w:val="21"/>
        </w:rPr>
      </w:pPr>
      <w:r w:rsidRPr="007D20EC">
        <w:rPr>
          <w:rFonts w:ascii="宋体" w:eastAsia="宋体" w:hAnsi="宋体" w:cs="宋体" w:hint="eastAsia"/>
          <w:color w:val="333333"/>
          <w:spacing w:val="15"/>
          <w:kern w:val="0"/>
          <w:szCs w:val="21"/>
        </w:rPr>
        <w:lastRenderedPageBreak/>
        <w:t>（一）民主党派成员；</w:t>
      </w:r>
    </w:p>
    <w:p w:rsidR="007D20EC" w:rsidRPr="007D20EC" w:rsidRDefault="007D20EC" w:rsidP="007D20EC">
      <w:pPr>
        <w:widowControl/>
        <w:shd w:val="clear" w:color="auto" w:fill="FFFFFF"/>
        <w:spacing w:before="225" w:line="525" w:lineRule="atLeast"/>
        <w:ind w:firstLine="480"/>
        <w:jc w:val="left"/>
        <w:rPr>
          <w:rFonts w:ascii="宋体" w:eastAsia="宋体" w:hAnsi="宋体" w:cs="宋体" w:hint="eastAsia"/>
          <w:color w:val="333333"/>
          <w:spacing w:val="15"/>
          <w:kern w:val="0"/>
          <w:szCs w:val="21"/>
        </w:rPr>
      </w:pPr>
      <w:r w:rsidRPr="007D20EC">
        <w:rPr>
          <w:rFonts w:ascii="宋体" w:eastAsia="宋体" w:hAnsi="宋体" w:cs="宋体" w:hint="eastAsia"/>
          <w:color w:val="333333"/>
          <w:spacing w:val="15"/>
          <w:kern w:val="0"/>
          <w:szCs w:val="21"/>
        </w:rPr>
        <w:t>（二）无党派人士；</w:t>
      </w:r>
    </w:p>
    <w:p w:rsidR="007D20EC" w:rsidRPr="007D20EC" w:rsidRDefault="007D20EC" w:rsidP="007D20EC">
      <w:pPr>
        <w:widowControl/>
        <w:shd w:val="clear" w:color="auto" w:fill="FFFFFF"/>
        <w:spacing w:before="225" w:line="525" w:lineRule="atLeast"/>
        <w:ind w:firstLine="480"/>
        <w:jc w:val="left"/>
        <w:rPr>
          <w:rFonts w:ascii="宋体" w:eastAsia="宋体" w:hAnsi="宋体" w:cs="宋体" w:hint="eastAsia"/>
          <w:color w:val="333333"/>
          <w:spacing w:val="15"/>
          <w:kern w:val="0"/>
          <w:szCs w:val="21"/>
        </w:rPr>
      </w:pPr>
      <w:r w:rsidRPr="007D20EC">
        <w:rPr>
          <w:rFonts w:ascii="宋体" w:eastAsia="宋体" w:hAnsi="宋体" w:cs="宋体" w:hint="eastAsia"/>
          <w:color w:val="333333"/>
          <w:spacing w:val="15"/>
          <w:kern w:val="0"/>
          <w:szCs w:val="21"/>
        </w:rPr>
        <w:t>（三）党外知识分子；</w:t>
      </w:r>
    </w:p>
    <w:p w:rsidR="007D20EC" w:rsidRPr="007D20EC" w:rsidRDefault="007D20EC" w:rsidP="007D20EC">
      <w:pPr>
        <w:widowControl/>
        <w:shd w:val="clear" w:color="auto" w:fill="FFFFFF"/>
        <w:spacing w:before="225" w:line="525" w:lineRule="atLeast"/>
        <w:ind w:firstLine="480"/>
        <w:jc w:val="left"/>
        <w:rPr>
          <w:rFonts w:ascii="宋体" w:eastAsia="宋体" w:hAnsi="宋体" w:cs="宋体" w:hint="eastAsia"/>
          <w:color w:val="333333"/>
          <w:spacing w:val="15"/>
          <w:kern w:val="0"/>
          <w:szCs w:val="21"/>
        </w:rPr>
      </w:pPr>
      <w:r w:rsidRPr="007D20EC">
        <w:rPr>
          <w:rFonts w:ascii="宋体" w:eastAsia="宋体" w:hAnsi="宋体" w:cs="宋体" w:hint="eastAsia"/>
          <w:color w:val="333333"/>
          <w:spacing w:val="15"/>
          <w:kern w:val="0"/>
          <w:szCs w:val="21"/>
        </w:rPr>
        <w:t>（四）少数民族人士；</w:t>
      </w:r>
    </w:p>
    <w:p w:rsidR="007D20EC" w:rsidRPr="007D20EC" w:rsidRDefault="007D20EC" w:rsidP="007D20EC">
      <w:pPr>
        <w:widowControl/>
        <w:shd w:val="clear" w:color="auto" w:fill="FFFFFF"/>
        <w:spacing w:before="225" w:line="525" w:lineRule="atLeast"/>
        <w:ind w:firstLine="480"/>
        <w:jc w:val="left"/>
        <w:rPr>
          <w:rFonts w:ascii="宋体" w:eastAsia="宋体" w:hAnsi="宋体" w:cs="宋体" w:hint="eastAsia"/>
          <w:color w:val="333333"/>
          <w:spacing w:val="15"/>
          <w:kern w:val="0"/>
          <w:szCs w:val="21"/>
        </w:rPr>
      </w:pPr>
      <w:r w:rsidRPr="007D20EC">
        <w:rPr>
          <w:rFonts w:ascii="宋体" w:eastAsia="宋体" w:hAnsi="宋体" w:cs="宋体" w:hint="eastAsia"/>
          <w:color w:val="333333"/>
          <w:spacing w:val="15"/>
          <w:kern w:val="0"/>
          <w:szCs w:val="21"/>
        </w:rPr>
        <w:t>（五）宗教界人士；</w:t>
      </w:r>
    </w:p>
    <w:p w:rsidR="007D20EC" w:rsidRPr="007D20EC" w:rsidRDefault="007D20EC" w:rsidP="007D20EC">
      <w:pPr>
        <w:widowControl/>
        <w:shd w:val="clear" w:color="auto" w:fill="FFFFFF"/>
        <w:spacing w:before="225" w:line="525" w:lineRule="atLeast"/>
        <w:ind w:firstLine="480"/>
        <w:jc w:val="left"/>
        <w:rPr>
          <w:rFonts w:ascii="宋体" w:eastAsia="宋体" w:hAnsi="宋体" w:cs="宋体" w:hint="eastAsia"/>
          <w:color w:val="333333"/>
          <w:spacing w:val="15"/>
          <w:kern w:val="0"/>
          <w:szCs w:val="21"/>
        </w:rPr>
      </w:pPr>
      <w:r w:rsidRPr="007D20EC">
        <w:rPr>
          <w:rFonts w:ascii="宋体" w:eastAsia="宋体" w:hAnsi="宋体" w:cs="宋体" w:hint="eastAsia"/>
          <w:color w:val="333333"/>
          <w:spacing w:val="15"/>
          <w:kern w:val="0"/>
          <w:szCs w:val="21"/>
        </w:rPr>
        <w:t>（六）非公有制</w:t>
      </w:r>
      <w:proofErr w:type="gramStart"/>
      <w:r w:rsidRPr="007D20EC">
        <w:rPr>
          <w:rFonts w:ascii="宋体" w:eastAsia="宋体" w:hAnsi="宋体" w:cs="宋体" w:hint="eastAsia"/>
          <w:color w:val="333333"/>
          <w:spacing w:val="15"/>
          <w:kern w:val="0"/>
          <w:szCs w:val="21"/>
        </w:rPr>
        <w:t>经济人</w:t>
      </w:r>
      <w:proofErr w:type="gramEnd"/>
      <w:r w:rsidRPr="007D20EC">
        <w:rPr>
          <w:rFonts w:ascii="宋体" w:eastAsia="宋体" w:hAnsi="宋体" w:cs="宋体" w:hint="eastAsia"/>
          <w:color w:val="333333"/>
          <w:spacing w:val="15"/>
          <w:kern w:val="0"/>
          <w:szCs w:val="21"/>
        </w:rPr>
        <w:t>士；</w:t>
      </w:r>
    </w:p>
    <w:p w:rsidR="007D20EC" w:rsidRPr="007D20EC" w:rsidRDefault="007D20EC" w:rsidP="007D20EC">
      <w:pPr>
        <w:widowControl/>
        <w:shd w:val="clear" w:color="auto" w:fill="FFFFFF"/>
        <w:spacing w:before="225" w:line="525" w:lineRule="atLeast"/>
        <w:ind w:firstLine="480"/>
        <w:jc w:val="left"/>
        <w:rPr>
          <w:rFonts w:ascii="宋体" w:eastAsia="宋体" w:hAnsi="宋体" w:cs="宋体" w:hint="eastAsia"/>
          <w:color w:val="333333"/>
          <w:spacing w:val="15"/>
          <w:kern w:val="0"/>
          <w:szCs w:val="21"/>
        </w:rPr>
      </w:pPr>
      <w:r w:rsidRPr="007D20EC">
        <w:rPr>
          <w:rFonts w:ascii="宋体" w:eastAsia="宋体" w:hAnsi="宋体" w:cs="宋体" w:hint="eastAsia"/>
          <w:color w:val="333333"/>
          <w:spacing w:val="15"/>
          <w:kern w:val="0"/>
          <w:szCs w:val="21"/>
        </w:rPr>
        <w:t>（七）新的社会阶层人士；</w:t>
      </w:r>
    </w:p>
    <w:p w:rsidR="007D20EC" w:rsidRPr="007D20EC" w:rsidRDefault="007D20EC" w:rsidP="007D20EC">
      <w:pPr>
        <w:widowControl/>
        <w:shd w:val="clear" w:color="auto" w:fill="FFFFFF"/>
        <w:spacing w:before="225" w:line="525" w:lineRule="atLeast"/>
        <w:ind w:firstLine="480"/>
        <w:jc w:val="left"/>
        <w:rPr>
          <w:rFonts w:ascii="宋体" w:eastAsia="宋体" w:hAnsi="宋体" w:cs="宋体" w:hint="eastAsia"/>
          <w:color w:val="333333"/>
          <w:spacing w:val="15"/>
          <w:kern w:val="0"/>
          <w:szCs w:val="21"/>
        </w:rPr>
      </w:pPr>
      <w:r w:rsidRPr="007D20EC">
        <w:rPr>
          <w:rFonts w:ascii="宋体" w:eastAsia="宋体" w:hAnsi="宋体" w:cs="宋体" w:hint="eastAsia"/>
          <w:color w:val="333333"/>
          <w:spacing w:val="15"/>
          <w:kern w:val="0"/>
          <w:szCs w:val="21"/>
        </w:rPr>
        <w:t>（八）出国和归国留学人员；</w:t>
      </w:r>
    </w:p>
    <w:p w:rsidR="007D20EC" w:rsidRPr="007D20EC" w:rsidRDefault="007D20EC" w:rsidP="007D20EC">
      <w:pPr>
        <w:widowControl/>
        <w:shd w:val="clear" w:color="auto" w:fill="FFFFFF"/>
        <w:spacing w:before="225" w:line="525" w:lineRule="atLeast"/>
        <w:ind w:firstLine="480"/>
        <w:jc w:val="left"/>
        <w:rPr>
          <w:rFonts w:ascii="宋体" w:eastAsia="宋体" w:hAnsi="宋体" w:cs="宋体" w:hint="eastAsia"/>
          <w:color w:val="333333"/>
          <w:spacing w:val="15"/>
          <w:kern w:val="0"/>
          <w:szCs w:val="21"/>
        </w:rPr>
      </w:pPr>
      <w:r w:rsidRPr="007D20EC">
        <w:rPr>
          <w:rFonts w:ascii="宋体" w:eastAsia="宋体" w:hAnsi="宋体" w:cs="宋体" w:hint="eastAsia"/>
          <w:color w:val="333333"/>
          <w:spacing w:val="15"/>
          <w:kern w:val="0"/>
          <w:szCs w:val="21"/>
        </w:rPr>
        <w:t>（九）香港同胞、澳门同胞；</w:t>
      </w:r>
    </w:p>
    <w:p w:rsidR="007D20EC" w:rsidRPr="007D20EC" w:rsidRDefault="007D20EC" w:rsidP="007D20EC">
      <w:pPr>
        <w:widowControl/>
        <w:shd w:val="clear" w:color="auto" w:fill="FFFFFF"/>
        <w:spacing w:before="225" w:line="525" w:lineRule="atLeast"/>
        <w:ind w:firstLine="480"/>
        <w:jc w:val="left"/>
        <w:rPr>
          <w:rFonts w:ascii="宋体" w:eastAsia="宋体" w:hAnsi="宋体" w:cs="宋体" w:hint="eastAsia"/>
          <w:color w:val="333333"/>
          <w:spacing w:val="15"/>
          <w:kern w:val="0"/>
          <w:szCs w:val="21"/>
        </w:rPr>
      </w:pPr>
      <w:r w:rsidRPr="007D20EC">
        <w:rPr>
          <w:rFonts w:ascii="宋体" w:eastAsia="宋体" w:hAnsi="宋体" w:cs="宋体" w:hint="eastAsia"/>
          <w:color w:val="333333"/>
          <w:spacing w:val="15"/>
          <w:kern w:val="0"/>
          <w:szCs w:val="21"/>
        </w:rPr>
        <w:t>（十）台湾同胞及其在大陆的亲属；</w:t>
      </w:r>
    </w:p>
    <w:p w:rsidR="007D20EC" w:rsidRPr="007D20EC" w:rsidRDefault="007D20EC" w:rsidP="007D20EC">
      <w:pPr>
        <w:widowControl/>
        <w:shd w:val="clear" w:color="auto" w:fill="FFFFFF"/>
        <w:spacing w:before="225" w:line="525" w:lineRule="atLeast"/>
        <w:ind w:firstLine="480"/>
        <w:jc w:val="left"/>
        <w:rPr>
          <w:rFonts w:ascii="宋体" w:eastAsia="宋体" w:hAnsi="宋体" w:cs="宋体" w:hint="eastAsia"/>
          <w:color w:val="333333"/>
          <w:spacing w:val="15"/>
          <w:kern w:val="0"/>
          <w:szCs w:val="21"/>
        </w:rPr>
      </w:pPr>
      <w:r w:rsidRPr="007D20EC">
        <w:rPr>
          <w:rFonts w:ascii="宋体" w:eastAsia="宋体" w:hAnsi="宋体" w:cs="宋体" w:hint="eastAsia"/>
          <w:color w:val="333333"/>
          <w:spacing w:val="15"/>
          <w:kern w:val="0"/>
          <w:szCs w:val="21"/>
        </w:rPr>
        <w:t>（十一）华侨、归侨及侨眷；</w:t>
      </w:r>
    </w:p>
    <w:p w:rsidR="007D20EC" w:rsidRPr="007D20EC" w:rsidRDefault="007D20EC" w:rsidP="007D20EC">
      <w:pPr>
        <w:widowControl/>
        <w:shd w:val="clear" w:color="auto" w:fill="FFFFFF"/>
        <w:spacing w:before="225" w:line="525" w:lineRule="atLeast"/>
        <w:ind w:firstLine="480"/>
        <w:jc w:val="left"/>
        <w:rPr>
          <w:rFonts w:ascii="宋体" w:eastAsia="宋体" w:hAnsi="宋体" w:cs="宋体" w:hint="eastAsia"/>
          <w:color w:val="333333"/>
          <w:spacing w:val="15"/>
          <w:kern w:val="0"/>
          <w:szCs w:val="21"/>
        </w:rPr>
      </w:pPr>
      <w:r w:rsidRPr="007D20EC">
        <w:rPr>
          <w:rFonts w:ascii="宋体" w:eastAsia="宋体" w:hAnsi="宋体" w:cs="宋体" w:hint="eastAsia"/>
          <w:color w:val="333333"/>
          <w:spacing w:val="15"/>
          <w:kern w:val="0"/>
          <w:szCs w:val="21"/>
        </w:rPr>
        <w:t>（十二）其他需要联系和团结的人员。</w:t>
      </w:r>
    </w:p>
    <w:p w:rsidR="007D20EC" w:rsidRPr="007D20EC" w:rsidRDefault="007D20EC" w:rsidP="007D20EC">
      <w:pPr>
        <w:widowControl/>
        <w:shd w:val="clear" w:color="auto" w:fill="FFFFFF"/>
        <w:spacing w:before="225" w:line="525" w:lineRule="atLeast"/>
        <w:ind w:firstLine="480"/>
        <w:jc w:val="left"/>
        <w:rPr>
          <w:rFonts w:ascii="宋体" w:eastAsia="宋体" w:hAnsi="宋体" w:cs="宋体" w:hint="eastAsia"/>
          <w:color w:val="333333"/>
          <w:spacing w:val="15"/>
          <w:kern w:val="0"/>
          <w:szCs w:val="21"/>
        </w:rPr>
      </w:pPr>
      <w:r w:rsidRPr="007D20EC">
        <w:rPr>
          <w:rFonts w:ascii="宋体" w:eastAsia="宋体" w:hAnsi="宋体" w:cs="宋体" w:hint="eastAsia"/>
          <w:color w:val="333333"/>
          <w:spacing w:val="15"/>
          <w:kern w:val="0"/>
          <w:szCs w:val="21"/>
        </w:rPr>
        <w:t>统一战线工作对象为党外人士，重点是其中的代表人士。</w:t>
      </w:r>
    </w:p>
    <w:p w:rsidR="007D20EC" w:rsidRPr="007D20EC" w:rsidRDefault="007D20EC" w:rsidP="007D20EC">
      <w:pPr>
        <w:widowControl/>
        <w:shd w:val="clear" w:color="auto" w:fill="FFFFFF"/>
        <w:spacing w:line="525" w:lineRule="atLeast"/>
        <w:jc w:val="center"/>
        <w:rPr>
          <w:rFonts w:ascii="宋体" w:eastAsia="宋体" w:hAnsi="宋体" w:cs="宋体" w:hint="eastAsia"/>
          <w:color w:val="333333"/>
          <w:spacing w:val="15"/>
          <w:kern w:val="0"/>
          <w:szCs w:val="21"/>
        </w:rPr>
      </w:pPr>
      <w:r w:rsidRPr="007D20EC">
        <w:rPr>
          <w:rFonts w:ascii="微软雅黑" w:eastAsia="微软雅黑" w:hAnsi="微软雅黑" w:cs="宋体" w:hint="eastAsia"/>
          <w:b/>
          <w:bCs/>
          <w:color w:val="333333"/>
          <w:spacing w:val="15"/>
          <w:kern w:val="0"/>
        </w:rPr>
        <w:t>第二章 组织领导与职责</w:t>
      </w:r>
    </w:p>
    <w:p w:rsidR="007D20EC" w:rsidRPr="007D20EC" w:rsidRDefault="007D20EC" w:rsidP="007D20EC">
      <w:pPr>
        <w:widowControl/>
        <w:shd w:val="clear" w:color="auto" w:fill="FFFFFF"/>
        <w:spacing w:line="525" w:lineRule="atLeast"/>
        <w:ind w:firstLine="480"/>
        <w:jc w:val="left"/>
        <w:rPr>
          <w:rFonts w:ascii="宋体" w:eastAsia="宋体" w:hAnsi="宋体" w:cs="宋体" w:hint="eastAsia"/>
          <w:color w:val="333333"/>
          <w:spacing w:val="15"/>
          <w:kern w:val="0"/>
          <w:szCs w:val="21"/>
        </w:rPr>
      </w:pPr>
      <w:r w:rsidRPr="007D20EC">
        <w:rPr>
          <w:rFonts w:ascii="微软雅黑" w:eastAsia="微软雅黑" w:hAnsi="微软雅黑" w:cs="宋体" w:hint="eastAsia"/>
          <w:b/>
          <w:bCs/>
          <w:color w:val="333333"/>
          <w:spacing w:val="15"/>
          <w:kern w:val="0"/>
        </w:rPr>
        <w:t>第五条</w:t>
      </w:r>
      <w:r w:rsidRPr="007D20EC">
        <w:rPr>
          <w:rFonts w:ascii="宋体" w:eastAsia="宋体" w:hAnsi="宋体" w:cs="宋体" w:hint="eastAsia"/>
          <w:color w:val="333333"/>
          <w:spacing w:val="15"/>
          <w:kern w:val="0"/>
          <w:szCs w:val="21"/>
        </w:rPr>
        <w:t> 中央和县级以上地方党委设置统战部。统一战线工作任务重的乡（镇、街道）党组织应当明确专人负责统一战线工作。</w:t>
      </w:r>
    </w:p>
    <w:p w:rsidR="007D20EC" w:rsidRPr="007D20EC" w:rsidRDefault="007D20EC" w:rsidP="007D20EC">
      <w:pPr>
        <w:widowControl/>
        <w:shd w:val="clear" w:color="auto" w:fill="FFFFFF"/>
        <w:spacing w:before="225" w:line="525" w:lineRule="atLeast"/>
        <w:ind w:firstLine="480"/>
        <w:jc w:val="left"/>
        <w:rPr>
          <w:rFonts w:ascii="宋体" w:eastAsia="宋体" w:hAnsi="宋体" w:cs="宋体" w:hint="eastAsia"/>
          <w:color w:val="333333"/>
          <w:spacing w:val="15"/>
          <w:kern w:val="0"/>
          <w:szCs w:val="21"/>
        </w:rPr>
      </w:pPr>
      <w:r w:rsidRPr="007D20EC">
        <w:rPr>
          <w:rFonts w:ascii="宋体" w:eastAsia="宋体" w:hAnsi="宋体" w:cs="宋体" w:hint="eastAsia"/>
          <w:color w:val="333333"/>
          <w:spacing w:val="15"/>
          <w:kern w:val="0"/>
          <w:szCs w:val="21"/>
        </w:rPr>
        <w:t>统一战线工作任务重的中央和省市两级党委派出机构，统一战线工作任务重的高等学校、科研院所党委，应当设置统一战线工作机构；统一战线工作任务重的大型国有企业党委应当明确机构和人员负责统一战线工作。</w:t>
      </w:r>
    </w:p>
    <w:p w:rsidR="007D20EC" w:rsidRPr="007D20EC" w:rsidRDefault="007D20EC" w:rsidP="007D20EC">
      <w:pPr>
        <w:widowControl/>
        <w:shd w:val="clear" w:color="auto" w:fill="FFFFFF"/>
        <w:spacing w:before="225" w:line="525" w:lineRule="atLeast"/>
        <w:ind w:firstLine="480"/>
        <w:jc w:val="left"/>
        <w:rPr>
          <w:rFonts w:ascii="宋体" w:eastAsia="宋体" w:hAnsi="宋体" w:cs="宋体" w:hint="eastAsia"/>
          <w:color w:val="333333"/>
          <w:spacing w:val="15"/>
          <w:kern w:val="0"/>
          <w:szCs w:val="21"/>
        </w:rPr>
      </w:pPr>
      <w:r w:rsidRPr="007D20EC">
        <w:rPr>
          <w:rFonts w:ascii="宋体" w:eastAsia="宋体" w:hAnsi="宋体" w:cs="宋体" w:hint="eastAsia"/>
          <w:color w:val="333333"/>
          <w:spacing w:val="15"/>
          <w:kern w:val="0"/>
          <w:szCs w:val="21"/>
        </w:rPr>
        <w:t>有关人民团体应当明确相关机构负责统一战线工作。</w:t>
      </w:r>
    </w:p>
    <w:p w:rsidR="007D20EC" w:rsidRPr="007D20EC" w:rsidRDefault="007D20EC" w:rsidP="007D20EC">
      <w:pPr>
        <w:widowControl/>
        <w:shd w:val="clear" w:color="auto" w:fill="FFFFFF"/>
        <w:spacing w:line="525" w:lineRule="atLeast"/>
        <w:ind w:firstLine="480"/>
        <w:jc w:val="left"/>
        <w:rPr>
          <w:rFonts w:ascii="宋体" w:eastAsia="宋体" w:hAnsi="宋体" w:cs="宋体" w:hint="eastAsia"/>
          <w:color w:val="333333"/>
          <w:spacing w:val="15"/>
          <w:kern w:val="0"/>
          <w:szCs w:val="21"/>
        </w:rPr>
      </w:pPr>
      <w:r w:rsidRPr="007D20EC">
        <w:rPr>
          <w:rFonts w:ascii="微软雅黑" w:eastAsia="微软雅黑" w:hAnsi="微软雅黑" w:cs="宋体" w:hint="eastAsia"/>
          <w:b/>
          <w:bCs/>
          <w:color w:val="333333"/>
          <w:spacing w:val="15"/>
          <w:kern w:val="0"/>
        </w:rPr>
        <w:lastRenderedPageBreak/>
        <w:t>第六条</w:t>
      </w:r>
      <w:r w:rsidRPr="007D20EC">
        <w:rPr>
          <w:rFonts w:ascii="宋体" w:eastAsia="宋体" w:hAnsi="宋体" w:cs="宋体" w:hint="eastAsia"/>
          <w:color w:val="333333"/>
          <w:spacing w:val="15"/>
          <w:kern w:val="0"/>
          <w:szCs w:val="21"/>
        </w:rPr>
        <w:t> 中央和地方各级党委开展统一战线工作的主要职责包括：</w:t>
      </w:r>
    </w:p>
    <w:p w:rsidR="007D20EC" w:rsidRPr="007D20EC" w:rsidRDefault="007D20EC" w:rsidP="007D20EC">
      <w:pPr>
        <w:widowControl/>
        <w:shd w:val="clear" w:color="auto" w:fill="FFFFFF"/>
        <w:spacing w:before="225" w:line="525" w:lineRule="atLeast"/>
        <w:ind w:firstLine="480"/>
        <w:jc w:val="left"/>
        <w:rPr>
          <w:rFonts w:ascii="宋体" w:eastAsia="宋体" w:hAnsi="宋体" w:cs="宋体" w:hint="eastAsia"/>
          <w:color w:val="333333"/>
          <w:spacing w:val="15"/>
          <w:kern w:val="0"/>
          <w:szCs w:val="21"/>
        </w:rPr>
      </w:pPr>
      <w:r w:rsidRPr="007D20EC">
        <w:rPr>
          <w:rFonts w:ascii="宋体" w:eastAsia="宋体" w:hAnsi="宋体" w:cs="宋体" w:hint="eastAsia"/>
          <w:color w:val="333333"/>
          <w:spacing w:val="15"/>
          <w:kern w:val="0"/>
          <w:szCs w:val="21"/>
        </w:rPr>
        <w:t>（一）将统一战线工作纳入重要议事日程，定期专题研究重大问题；</w:t>
      </w:r>
    </w:p>
    <w:p w:rsidR="007D20EC" w:rsidRPr="007D20EC" w:rsidRDefault="007D20EC" w:rsidP="007D20EC">
      <w:pPr>
        <w:widowControl/>
        <w:shd w:val="clear" w:color="auto" w:fill="FFFFFF"/>
        <w:spacing w:before="225" w:line="525" w:lineRule="atLeast"/>
        <w:ind w:firstLine="480"/>
        <w:jc w:val="left"/>
        <w:rPr>
          <w:rFonts w:ascii="宋体" w:eastAsia="宋体" w:hAnsi="宋体" w:cs="宋体" w:hint="eastAsia"/>
          <w:color w:val="333333"/>
          <w:spacing w:val="15"/>
          <w:kern w:val="0"/>
          <w:szCs w:val="21"/>
        </w:rPr>
      </w:pPr>
      <w:r w:rsidRPr="007D20EC">
        <w:rPr>
          <w:rFonts w:ascii="宋体" w:eastAsia="宋体" w:hAnsi="宋体" w:cs="宋体" w:hint="eastAsia"/>
          <w:color w:val="333333"/>
          <w:spacing w:val="15"/>
          <w:kern w:val="0"/>
          <w:szCs w:val="21"/>
        </w:rPr>
        <w:t>（二）制定和贯彻统一战线方针政策，推动与统一战线相关的法律法规的制定，督促检查统一战线方针政策和相关法律法规的落实情况，把统一战线工作作为对党委领导班子和领导干部考核的内容；</w:t>
      </w:r>
    </w:p>
    <w:p w:rsidR="007D20EC" w:rsidRPr="007D20EC" w:rsidRDefault="007D20EC" w:rsidP="007D20EC">
      <w:pPr>
        <w:widowControl/>
        <w:shd w:val="clear" w:color="auto" w:fill="FFFFFF"/>
        <w:spacing w:before="225" w:line="525" w:lineRule="atLeast"/>
        <w:ind w:firstLine="480"/>
        <w:jc w:val="left"/>
        <w:rPr>
          <w:rFonts w:ascii="宋体" w:eastAsia="宋体" w:hAnsi="宋体" w:cs="宋体" w:hint="eastAsia"/>
          <w:color w:val="333333"/>
          <w:spacing w:val="15"/>
          <w:kern w:val="0"/>
          <w:szCs w:val="21"/>
        </w:rPr>
      </w:pPr>
      <w:r w:rsidRPr="007D20EC">
        <w:rPr>
          <w:rFonts w:ascii="宋体" w:eastAsia="宋体" w:hAnsi="宋体" w:cs="宋体" w:hint="eastAsia"/>
          <w:color w:val="333333"/>
          <w:spacing w:val="15"/>
          <w:kern w:val="0"/>
          <w:szCs w:val="21"/>
        </w:rPr>
        <w:t>（三）组织开展统一战线理论、政策的研究、宣传和教育，把统一战线工作纳入宣传工作计划，把统一战线理论、政策纳入各级党校、行政学院、干部学院、社会主义学院教学内容，把统一战线知识纳入国民教育内容；</w:t>
      </w:r>
    </w:p>
    <w:p w:rsidR="007D20EC" w:rsidRPr="007D20EC" w:rsidRDefault="007D20EC" w:rsidP="007D20EC">
      <w:pPr>
        <w:widowControl/>
        <w:shd w:val="clear" w:color="auto" w:fill="FFFFFF"/>
        <w:spacing w:before="225" w:line="525" w:lineRule="atLeast"/>
        <w:ind w:firstLine="480"/>
        <w:jc w:val="left"/>
        <w:rPr>
          <w:rFonts w:ascii="宋体" w:eastAsia="宋体" w:hAnsi="宋体" w:cs="宋体" w:hint="eastAsia"/>
          <w:color w:val="333333"/>
          <w:spacing w:val="15"/>
          <w:kern w:val="0"/>
          <w:szCs w:val="21"/>
        </w:rPr>
      </w:pPr>
      <w:r w:rsidRPr="007D20EC">
        <w:rPr>
          <w:rFonts w:ascii="宋体" w:eastAsia="宋体" w:hAnsi="宋体" w:cs="宋体" w:hint="eastAsia"/>
          <w:color w:val="333333"/>
          <w:spacing w:val="15"/>
          <w:kern w:val="0"/>
          <w:szCs w:val="21"/>
        </w:rPr>
        <w:t>（四）加强对人大、政府、政协、司法机关、有关人民团体中统</w:t>
      </w:r>
      <w:proofErr w:type="gramStart"/>
      <w:r w:rsidRPr="007D20EC">
        <w:rPr>
          <w:rFonts w:ascii="宋体" w:eastAsia="宋体" w:hAnsi="宋体" w:cs="宋体" w:hint="eastAsia"/>
          <w:color w:val="333333"/>
          <w:spacing w:val="15"/>
          <w:kern w:val="0"/>
          <w:szCs w:val="21"/>
        </w:rPr>
        <w:t>一</w:t>
      </w:r>
      <w:proofErr w:type="gramEnd"/>
      <w:r w:rsidRPr="007D20EC">
        <w:rPr>
          <w:rFonts w:ascii="宋体" w:eastAsia="宋体" w:hAnsi="宋体" w:cs="宋体" w:hint="eastAsia"/>
          <w:color w:val="333333"/>
          <w:spacing w:val="15"/>
          <w:kern w:val="0"/>
          <w:szCs w:val="21"/>
        </w:rPr>
        <w:t>战线工作的领导；</w:t>
      </w:r>
    </w:p>
    <w:p w:rsidR="007D20EC" w:rsidRPr="007D20EC" w:rsidRDefault="007D20EC" w:rsidP="007D20EC">
      <w:pPr>
        <w:widowControl/>
        <w:shd w:val="clear" w:color="auto" w:fill="FFFFFF"/>
        <w:spacing w:before="225" w:line="525" w:lineRule="atLeast"/>
        <w:ind w:firstLine="480"/>
        <w:jc w:val="left"/>
        <w:rPr>
          <w:rFonts w:ascii="宋体" w:eastAsia="宋体" w:hAnsi="宋体" w:cs="宋体" w:hint="eastAsia"/>
          <w:color w:val="333333"/>
          <w:spacing w:val="15"/>
          <w:kern w:val="0"/>
          <w:szCs w:val="21"/>
        </w:rPr>
      </w:pPr>
      <w:r w:rsidRPr="007D20EC">
        <w:rPr>
          <w:rFonts w:ascii="宋体" w:eastAsia="宋体" w:hAnsi="宋体" w:cs="宋体" w:hint="eastAsia"/>
          <w:color w:val="333333"/>
          <w:spacing w:val="15"/>
          <w:kern w:val="0"/>
          <w:szCs w:val="21"/>
        </w:rPr>
        <w:t>（五）发现、培养、使用、管理党外代表人士，尊重、维护和照顾同盟者利益；</w:t>
      </w:r>
    </w:p>
    <w:p w:rsidR="007D20EC" w:rsidRPr="007D20EC" w:rsidRDefault="007D20EC" w:rsidP="007D20EC">
      <w:pPr>
        <w:widowControl/>
        <w:shd w:val="clear" w:color="auto" w:fill="FFFFFF"/>
        <w:spacing w:before="225" w:line="525" w:lineRule="atLeast"/>
        <w:ind w:firstLine="480"/>
        <w:jc w:val="left"/>
        <w:rPr>
          <w:rFonts w:ascii="宋体" w:eastAsia="宋体" w:hAnsi="宋体" w:cs="宋体" w:hint="eastAsia"/>
          <w:color w:val="333333"/>
          <w:spacing w:val="15"/>
          <w:kern w:val="0"/>
          <w:szCs w:val="21"/>
        </w:rPr>
      </w:pPr>
      <w:r w:rsidRPr="007D20EC">
        <w:rPr>
          <w:rFonts w:ascii="宋体" w:eastAsia="宋体" w:hAnsi="宋体" w:cs="宋体" w:hint="eastAsia"/>
          <w:color w:val="333333"/>
          <w:spacing w:val="15"/>
          <w:kern w:val="0"/>
          <w:szCs w:val="21"/>
        </w:rPr>
        <w:t>（六）落实中央关于统一战线工作部门和统战干部队伍建设的要求；</w:t>
      </w:r>
    </w:p>
    <w:p w:rsidR="007D20EC" w:rsidRPr="007D20EC" w:rsidRDefault="007D20EC" w:rsidP="007D20EC">
      <w:pPr>
        <w:widowControl/>
        <w:shd w:val="clear" w:color="auto" w:fill="FFFFFF"/>
        <w:spacing w:before="225" w:line="525" w:lineRule="atLeast"/>
        <w:ind w:firstLine="480"/>
        <w:jc w:val="left"/>
        <w:rPr>
          <w:rFonts w:ascii="宋体" w:eastAsia="宋体" w:hAnsi="宋体" w:cs="宋体" w:hint="eastAsia"/>
          <w:color w:val="333333"/>
          <w:spacing w:val="15"/>
          <w:kern w:val="0"/>
          <w:szCs w:val="21"/>
        </w:rPr>
      </w:pPr>
      <w:r w:rsidRPr="007D20EC">
        <w:rPr>
          <w:rFonts w:ascii="宋体" w:eastAsia="宋体" w:hAnsi="宋体" w:cs="宋体" w:hint="eastAsia"/>
          <w:color w:val="333333"/>
          <w:spacing w:val="15"/>
          <w:kern w:val="0"/>
          <w:szCs w:val="21"/>
        </w:rPr>
        <w:t>（七）向上级党委报告统一战线工作。</w:t>
      </w:r>
    </w:p>
    <w:p w:rsidR="007D20EC" w:rsidRPr="007D20EC" w:rsidRDefault="007D20EC" w:rsidP="007D20EC">
      <w:pPr>
        <w:widowControl/>
        <w:shd w:val="clear" w:color="auto" w:fill="FFFFFF"/>
        <w:spacing w:before="225" w:line="525" w:lineRule="atLeast"/>
        <w:ind w:firstLine="480"/>
        <w:jc w:val="left"/>
        <w:rPr>
          <w:rFonts w:ascii="宋体" w:eastAsia="宋体" w:hAnsi="宋体" w:cs="宋体" w:hint="eastAsia"/>
          <w:color w:val="333333"/>
          <w:spacing w:val="15"/>
          <w:kern w:val="0"/>
          <w:szCs w:val="21"/>
        </w:rPr>
      </w:pPr>
      <w:r w:rsidRPr="007D20EC">
        <w:rPr>
          <w:rFonts w:ascii="宋体" w:eastAsia="宋体" w:hAnsi="宋体" w:cs="宋体" w:hint="eastAsia"/>
          <w:color w:val="333333"/>
          <w:spacing w:val="15"/>
          <w:kern w:val="0"/>
          <w:szCs w:val="21"/>
        </w:rPr>
        <w:t>其他部门、单位的党委（党组）参照上述规定履行相应统一战线工作职责。</w:t>
      </w:r>
    </w:p>
    <w:p w:rsidR="007D20EC" w:rsidRPr="007D20EC" w:rsidRDefault="007D20EC" w:rsidP="007D20EC">
      <w:pPr>
        <w:widowControl/>
        <w:shd w:val="clear" w:color="auto" w:fill="FFFFFF"/>
        <w:spacing w:before="225" w:line="525" w:lineRule="atLeast"/>
        <w:ind w:firstLine="480"/>
        <w:jc w:val="left"/>
        <w:rPr>
          <w:rFonts w:ascii="宋体" w:eastAsia="宋体" w:hAnsi="宋体" w:cs="宋体" w:hint="eastAsia"/>
          <w:color w:val="333333"/>
          <w:spacing w:val="15"/>
          <w:kern w:val="0"/>
          <w:szCs w:val="21"/>
        </w:rPr>
      </w:pPr>
      <w:r w:rsidRPr="007D20EC">
        <w:rPr>
          <w:rFonts w:ascii="宋体" w:eastAsia="宋体" w:hAnsi="宋体" w:cs="宋体" w:hint="eastAsia"/>
          <w:color w:val="333333"/>
          <w:spacing w:val="15"/>
          <w:kern w:val="0"/>
          <w:szCs w:val="21"/>
        </w:rPr>
        <w:t>各地区各部门各单位党委（党组）主要负责人为统一战线工作第一责任人。党委（党组）领导班子成员应当带头学习宣传和贯彻落实党的统一战线理论、方针、政策和法律法规，带头参加统一战线重要活动，带头广交深交党外朋友。</w:t>
      </w:r>
    </w:p>
    <w:p w:rsidR="007D20EC" w:rsidRPr="007D20EC" w:rsidRDefault="007D20EC" w:rsidP="007D20EC">
      <w:pPr>
        <w:widowControl/>
        <w:shd w:val="clear" w:color="auto" w:fill="FFFFFF"/>
        <w:spacing w:line="525" w:lineRule="atLeast"/>
        <w:ind w:firstLine="480"/>
        <w:jc w:val="left"/>
        <w:rPr>
          <w:rFonts w:ascii="宋体" w:eastAsia="宋体" w:hAnsi="宋体" w:cs="宋体" w:hint="eastAsia"/>
          <w:color w:val="333333"/>
          <w:spacing w:val="15"/>
          <w:kern w:val="0"/>
          <w:szCs w:val="21"/>
        </w:rPr>
      </w:pPr>
      <w:r w:rsidRPr="007D20EC">
        <w:rPr>
          <w:rFonts w:ascii="微软雅黑" w:eastAsia="微软雅黑" w:hAnsi="微软雅黑" w:cs="宋体" w:hint="eastAsia"/>
          <w:b/>
          <w:bCs/>
          <w:color w:val="333333"/>
          <w:spacing w:val="15"/>
          <w:kern w:val="0"/>
        </w:rPr>
        <w:t>第七条</w:t>
      </w:r>
      <w:r w:rsidRPr="007D20EC">
        <w:rPr>
          <w:rFonts w:ascii="宋体" w:eastAsia="宋体" w:hAnsi="宋体" w:cs="宋体" w:hint="eastAsia"/>
          <w:color w:val="333333"/>
          <w:spacing w:val="15"/>
          <w:kern w:val="0"/>
          <w:szCs w:val="21"/>
        </w:rPr>
        <w:t> 统战部是党委主管统一战线工作的职能部门，承担了解情况、掌握政策、协调关系、安排人事、增进共识、加强团结等职责，主要是：</w:t>
      </w:r>
    </w:p>
    <w:p w:rsidR="007D20EC" w:rsidRPr="007D20EC" w:rsidRDefault="007D20EC" w:rsidP="007D20EC">
      <w:pPr>
        <w:widowControl/>
        <w:shd w:val="clear" w:color="auto" w:fill="FFFFFF"/>
        <w:spacing w:before="225" w:line="525" w:lineRule="atLeast"/>
        <w:ind w:firstLine="480"/>
        <w:jc w:val="left"/>
        <w:rPr>
          <w:rFonts w:ascii="宋体" w:eastAsia="宋体" w:hAnsi="宋体" w:cs="宋体" w:hint="eastAsia"/>
          <w:color w:val="333333"/>
          <w:spacing w:val="15"/>
          <w:kern w:val="0"/>
          <w:szCs w:val="21"/>
        </w:rPr>
      </w:pPr>
      <w:r w:rsidRPr="007D20EC">
        <w:rPr>
          <w:rFonts w:ascii="宋体" w:eastAsia="宋体" w:hAnsi="宋体" w:cs="宋体" w:hint="eastAsia"/>
          <w:color w:val="333333"/>
          <w:spacing w:val="15"/>
          <w:kern w:val="0"/>
          <w:szCs w:val="21"/>
        </w:rPr>
        <w:lastRenderedPageBreak/>
        <w:t>（一）调查研究统一战线的理论、政策和法律法规，向党委全面反映统一战线情况，提出开展统一战线工作的意见和建议，组织协调统一战线政策和法律法规的贯彻落实，检查执行情况，协调统一战线各方面关系。</w:t>
      </w:r>
    </w:p>
    <w:p w:rsidR="007D20EC" w:rsidRPr="007D20EC" w:rsidRDefault="007D20EC" w:rsidP="007D20EC">
      <w:pPr>
        <w:widowControl/>
        <w:shd w:val="clear" w:color="auto" w:fill="FFFFFF"/>
        <w:spacing w:before="225" w:line="525" w:lineRule="atLeast"/>
        <w:ind w:firstLine="480"/>
        <w:jc w:val="left"/>
        <w:rPr>
          <w:rFonts w:ascii="宋体" w:eastAsia="宋体" w:hAnsi="宋体" w:cs="宋体" w:hint="eastAsia"/>
          <w:color w:val="333333"/>
          <w:spacing w:val="15"/>
          <w:kern w:val="0"/>
          <w:szCs w:val="21"/>
        </w:rPr>
      </w:pPr>
      <w:r w:rsidRPr="007D20EC">
        <w:rPr>
          <w:rFonts w:ascii="宋体" w:eastAsia="宋体" w:hAnsi="宋体" w:cs="宋体" w:hint="eastAsia"/>
          <w:color w:val="333333"/>
          <w:spacing w:val="15"/>
          <w:kern w:val="0"/>
          <w:szCs w:val="21"/>
        </w:rPr>
        <w:t>（二）负责联系民主党派，牵头协调无党派人士工作，研究贯彻做好民主党派和无党派人士工作的方针政策，支持民主党派和无党派人士履行职责、发挥作用，支持、帮助民主党派和无党派人士加强自身建设。</w:t>
      </w:r>
    </w:p>
    <w:p w:rsidR="007D20EC" w:rsidRPr="007D20EC" w:rsidRDefault="007D20EC" w:rsidP="007D20EC">
      <w:pPr>
        <w:widowControl/>
        <w:shd w:val="clear" w:color="auto" w:fill="FFFFFF"/>
        <w:spacing w:before="225" w:line="525" w:lineRule="atLeast"/>
        <w:ind w:firstLine="480"/>
        <w:jc w:val="left"/>
        <w:rPr>
          <w:rFonts w:ascii="宋体" w:eastAsia="宋体" w:hAnsi="宋体" w:cs="宋体" w:hint="eastAsia"/>
          <w:color w:val="333333"/>
          <w:spacing w:val="15"/>
          <w:kern w:val="0"/>
          <w:szCs w:val="21"/>
        </w:rPr>
      </w:pPr>
      <w:r w:rsidRPr="007D20EC">
        <w:rPr>
          <w:rFonts w:ascii="宋体" w:eastAsia="宋体" w:hAnsi="宋体" w:cs="宋体" w:hint="eastAsia"/>
          <w:color w:val="333333"/>
          <w:spacing w:val="15"/>
          <w:kern w:val="0"/>
          <w:szCs w:val="21"/>
        </w:rPr>
        <w:t>（三）调查研究党外知识分子的情况，反映意见，协调关系，提出政策建议，联系党外知识分子代表人士。</w:t>
      </w:r>
    </w:p>
    <w:p w:rsidR="007D20EC" w:rsidRPr="007D20EC" w:rsidRDefault="007D20EC" w:rsidP="007D20EC">
      <w:pPr>
        <w:widowControl/>
        <w:shd w:val="clear" w:color="auto" w:fill="FFFFFF"/>
        <w:spacing w:before="225" w:line="525" w:lineRule="atLeast"/>
        <w:ind w:firstLine="480"/>
        <w:jc w:val="left"/>
        <w:rPr>
          <w:rFonts w:ascii="宋体" w:eastAsia="宋体" w:hAnsi="宋体" w:cs="宋体" w:hint="eastAsia"/>
          <w:color w:val="333333"/>
          <w:spacing w:val="15"/>
          <w:kern w:val="0"/>
          <w:szCs w:val="21"/>
        </w:rPr>
      </w:pPr>
      <w:r w:rsidRPr="007D20EC">
        <w:rPr>
          <w:rFonts w:ascii="宋体" w:eastAsia="宋体" w:hAnsi="宋体" w:cs="宋体" w:hint="eastAsia"/>
          <w:color w:val="333333"/>
          <w:spacing w:val="15"/>
          <w:kern w:val="0"/>
          <w:szCs w:val="21"/>
        </w:rPr>
        <w:t>（四）调查研究民族、宗教工作的理论、方针、政策和法律法规，牵头协调检查落实情况，做好重要工作和重大问题的处理，协调开展马克思主义民族观、宗教观和相关理论、政策的宣传教育，联系少数民族和宗教界的代表人士，会同有关部门做好少数民族干部培养和举荐工作。</w:t>
      </w:r>
    </w:p>
    <w:p w:rsidR="007D20EC" w:rsidRPr="007D20EC" w:rsidRDefault="007D20EC" w:rsidP="007D20EC">
      <w:pPr>
        <w:widowControl/>
        <w:shd w:val="clear" w:color="auto" w:fill="FFFFFF"/>
        <w:spacing w:before="225" w:line="525" w:lineRule="atLeast"/>
        <w:ind w:firstLine="480"/>
        <w:jc w:val="left"/>
        <w:rPr>
          <w:rFonts w:ascii="宋体" w:eastAsia="宋体" w:hAnsi="宋体" w:cs="宋体" w:hint="eastAsia"/>
          <w:color w:val="333333"/>
          <w:spacing w:val="15"/>
          <w:kern w:val="0"/>
          <w:szCs w:val="21"/>
        </w:rPr>
      </w:pPr>
      <w:r w:rsidRPr="007D20EC">
        <w:rPr>
          <w:rFonts w:ascii="宋体" w:eastAsia="宋体" w:hAnsi="宋体" w:cs="宋体" w:hint="eastAsia"/>
          <w:color w:val="333333"/>
          <w:spacing w:val="15"/>
          <w:kern w:val="0"/>
          <w:szCs w:val="21"/>
        </w:rPr>
        <w:t>（五）调查研究非公有制</w:t>
      </w:r>
      <w:proofErr w:type="gramStart"/>
      <w:r w:rsidRPr="007D20EC">
        <w:rPr>
          <w:rFonts w:ascii="宋体" w:eastAsia="宋体" w:hAnsi="宋体" w:cs="宋体" w:hint="eastAsia"/>
          <w:color w:val="333333"/>
          <w:spacing w:val="15"/>
          <w:kern w:val="0"/>
          <w:szCs w:val="21"/>
        </w:rPr>
        <w:t>经济人</w:t>
      </w:r>
      <w:proofErr w:type="gramEnd"/>
      <w:r w:rsidRPr="007D20EC">
        <w:rPr>
          <w:rFonts w:ascii="宋体" w:eastAsia="宋体" w:hAnsi="宋体" w:cs="宋体" w:hint="eastAsia"/>
          <w:color w:val="333333"/>
          <w:spacing w:val="15"/>
          <w:kern w:val="0"/>
          <w:szCs w:val="21"/>
        </w:rPr>
        <w:t>士的情况，协调关系，提出政策建议，团结、服务、引导、教育非公有制</w:t>
      </w:r>
      <w:proofErr w:type="gramStart"/>
      <w:r w:rsidRPr="007D20EC">
        <w:rPr>
          <w:rFonts w:ascii="宋体" w:eastAsia="宋体" w:hAnsi="宋体" w:cs="宋体" w:hint="eastAsia"/>
          <w:color w:val="333333"/>
          <w:spacing w:val="15"/>
          <w:kern w:val="0"/>
          <w:szCs w:val="21"/>
        </w:rPr>
        <w:t>经济人</w:t>
      </w:r>
      <w:proofErr w:type="gramEnd"/>
      <w:r w:rsidRPr="007D20EC">
        <w:rPr>
          <w:rFonts w:ascii="宋体" w:eastAsia="宋体" w:hAnsi="宋体" w:cs="宋体" w:hint="eastAsia"/>
          <w:color w:val="333333"/>
          <w:spacing w:val="15"/>
          <w:kern w:val="0"/>
          <w:szCs w:val="21"/>
        </w:rPr>
        <w:t>士，开展思想政治工作。</w:t>
      </w:r>
    </w:p>
    <w:p w:rsidR="007D20EC" w:rsidRPr="007D20EC" w:rsidRDefault="007D20EC" w:rsidP="007D20EC">
      <w:pPr>
        <w:widowControl/>
        <w:shd w:val="clear" w:color="auto" w:fill="FFFFFF"/>
        <w:spacing w:before="225" w:line="525" w:lineRule="atLeast"/>
        <w:ind w:firstLine="480"/>
        <w:jc w:val="left"/>
        <w:rPr>
          <w:rFonts w:ascii="宋体" w:eastAsia="宋体" w:hAnsi="宋体" w:cs="宋体" w:hint="eastAsia"/>
          <w:color w:val="333333"/>
          <w:spacing w:val="15"/>
          <w:kern w:val="0"/>
          <w:szCs w:val="21"/>
        </w:rPr>
      </w:pPr>
      <w:r w:rsidRPr="007D20EC">
        <w:rPr>
          <w:rFonts w:ascii="宋体" w:eastAsia="宋体" w:hAnsi="宋体" w:cs="宋体" w:hint="eastAsia"/>
          <w:color w:val="333333"/>
          <w:spacing w:val="15"/>
          <w:kern w:val="0"/>
          <w:szCs w:val="21"/>
        </w:rPr>
        <w:t>（六）开展港澳台海外统一战线工作，联系香港、澳门、台湾和海外有关党派、团体及代表人士，会同有关部门对香港、澳门地区统一战线工作方针政策和法律法规进行调查研究，做好台胞、台属有关工作。</w:t>
      </w:r>
    </w:p>
    <w:p w:rsidR="007D20EC" w:rsidRPr="007D20EC" w:rsidRDefault="007D20EC" w:rsidP="007D20EC">
      <w:pPr>
        <w:widowControl/>
        <w:shd w:val="clear" w:color="auto" w:fill="FFFFFF"/>
        <w:spacing w:before="225" w:line="525" w:lineRule="atLeast"/>
        <w:ind w:firstLine="480"/>
        <w:jc w:val="left"/>
        <w:rPr>
          <w:rFonts w:ascii="宋体" w:eastAsia="宋体" w:hAnsi="宋体" w:cs="宋体" w:hint="eastAsia"/>
          <w:color w:val="333333"/>
          <w:spacing w:val="15"/>
          <w:kern w:val="0"/>
          <w:szCs w:val="21"/>
        </w:rPr>
      </w:pPr>
      <w:r w:rsidRPr="007D20EC">
        <w:rPr>
          <w:rFonts w:ascii="宋体" w:eastAsia="宋体" w:hAnsi="宋体" w:cs="宋体" w:hint="eastAsia"/>
          <w:color w:val="333333"/>
          <w:spacing w:val="15"/>
          <w:kern w:val="0"/>
          <w:szCs w:val="21"/>
        </w:rPr>
        <w:t>（七）负责党外代表人士在人大、政协安排的有关工作，会同有关部门做好安排党外代表人士担任政府和司法机关等领导职务的工作，做好党外代表人士和后备干部队伍建设工作，协助民主党派做好干部管理工作，反映和解决党外代表人士工作生活中的实际困难。</w:t>
      </w:r>
    </w:p>
    <w:p w:rsidR="007D20EC" w:rsidRPr="007D20EC" w:rsidRDefault="007D20EC" w:rsidP="007D20EC">
      <w:pPr>
        <w:widowControl/>
        <w:shd w:val="clear" w:color="auto" w:fill="FFFFFF"/>
        <w:spacing w:before="225" w:line="525" w:lineRule="atLeast"/>
        <w:ind w:firstLine="480"/>
        <w:jc w:val="left"/>
        <w:rPr>
          <w:rFonts w:ascii="宋体" w:eastAsia="宋体" w:hAnsi="宋体" w:cs="宋体" w:hint="eastAsia"/>
          <w:color w:val="333333"/>
          <w:spacing w:val="15"/>
          <w:kern w:val="0"/>
          <w:szCs w:val="21"/>
        </w:rPr>
      </w:pPr>
      <w:r w:rsidRPr="007D20EC">
        <w:rPr>
          <w:rFonts w:ascii="宋体" w:eastAsia="宋体" w:hAnsi="宋体" w:cs="宋体" w:hint="eastAsia"/>
          <w:color w:val="333333"/>
          <w:spacing w:val="15"/>
          <w:kern w:val="0"/>
          <w:szCs w:val="21"/>
        </w:rPr>
        <w:t>（八）指导下级党委统一战线工作，协助管理下级党委统战部部长，负责下级统战部负责人培训工作；协调政府有关部门统一战线工作，协助做好民族、宗</w:t>
      </w:r>
      <w:r w:rsidRPr="007D20EC">
        <w:rPr>
          <w:rFonts w:ascii="宋体" w:eastAsia="宋体" w:hAnsi="宋体" w:cs="宋体" w:hint="eastAsia"/>
          <w:color w:val="333333"/>
          <w:spacing w:val="15"/>
          <w:kern w:val="0"/>
          <w:szCs w:val="21"/>
        </w:rPr>
        <w:lastRenderedPageBreak/>
        <w:t>教等工作部门领导班子成员推荐工作；领导工商联党组，指导工商联工作；做好有关统战团体管理工作。</w:t>
      </w:r>
    </w:p>
    <w:p w:rsidR="007D20EC" w:rsidRPr="007D20EC" w:rsidRDefault="007D20EC" w:rsidP="007D20EC">
      <w:pPr>
        <w:widowControl/>
        <w:shd w:val="clear" w:color="auto" w:fill="FFFFFF"/>
        <w:spacing w:before="225" w:line="525" w:lineRule="atLeast"/>
        <w:ind w:firstLine="480"/>
        <w:jc w:val="left"/>
        <w:rPr>
          <w:rFonts w:ascii="宋体" w:eastAsia="宋体" w:hAnsi="宋体" w:cs="宋体" w:hint="eastAsia"/>
          <w:color w:val="333333"/>
          <w:spacing w:val="15"/>
          <w:kern w:val="0"/>
          <w:szCs w:val="21"/>
        </w:rPr>
      </w:pPr>
      <w:r w:rsidRPr="007D20EC">
        <w:rPr>
          <w:rFonts w:ascii="宋体" w:eastAsia="宋体" w:hAnsi="宋体" w:cs="宋体" w:hint="eastAsia"/>
          <w:color w:val="333333"/>
          <w:spacing w:val="15"/>
          <w:kern w:val="0"/>
          <w:szCs w:val="21"/>
        </w:rPr>
        <w:t>中央统战部领导中央社会主义学院党组，指导中央社会主义学院工作。</w:t>
      </w:r>
    </w:p>
    <w:p w:rsidR="007D20EC" w:rsidRPr="007D20EC" w:rsidRDefault="007D20EC" w:rsidP="007D20EC">
      <w:pPr>
        <w:widowControl/>
        <w:shd w:val="clear" w:color="auto" w:fill="FFFFFF"/>
        <w:spacing w:before="225" w:line="525" w:lineRule="atLeast"/>
        <w:ind w:firstLine="480"/>
        <w:jc w:val="left"/>
        <w:rPr>
          <w:rFonts w:ascii="宋体" w:eastAsia="宋体" w:hAnsi="宋体" w:cs="宋体" w:hint="eastAsia"/>
          <w:color w:val="333333"/>
          <w:spacing w:val="15"/>
          <w:kern w:val="0"/>
          <w:szCs w:val="21"/>
        </w:rPr>
      </w:pPr>
      <w:r w:rsidRPr="007D20EC">
        <w:rPr>
          <w:rFonts w:ascii="宋体" w:eastAsia="宋体" w:hAnsi="宋体" w:cs="宋体" w:hint="eastAsia"/>
          <w:color w:val="333333"/>
          <w:spacing w:val="15"/>
          <w:kern w:val="0"/>
          <w:szCs w:val="21"/>
        </w:rPr>
        <w:t>（九）负责开展统一战线宣传工作。</w:t>
      </w:r>
    </w:p>
    <w:p w:rsidR="007D20EC" w:rsidRPr="007D20EC" w:rsidRDefault="007D20EC" w:rsidP="007D20EC">
      <w:pPr>
        <w:widowControl/>
        <w:shd w:val="clear" w:color="auto" w:fill="FFFFFF"/>
        <w:spacing w:line="525" w:lineRule="atLeast"/>
        <w:ind w:firstLine="480"/>
        <w:jc w:val="left"/>
        <w:rPr>
          <w:rFonts w:ascii="宋体" w:eastAsia="宋体" w:hAnsi="宋体" w:cs="宋体" w:hint="eastAsia"/>
          <w:color w:val="333333"/>
          <w:spacing w:val="15"/>
          <w:kern w:val="0"/>
          <w:szCs w:val="21"/>
        </w:rPr>
      </w:pPr>
      <w:r w:rsidRPr="007D20EC">
        <w:rPr>
          <w:rFonts w:ascii="微软雅黑" w:eastAsia="微软雅黑" w:hAnsi="微软雅黑" w:cs="宋体" w:hint="eastAsia"/>
          <w:b/>
          <w:bCs/>
          <w:color w:val="333333"/>
          <w:spacing w:val="15"/>
          <w:kern w:val="0"/>
        </w:rPr>
        <w:t>第八条</w:t>
      </w:r>
      <w:r w:rsidRPr="007D20EC">
        <w:rPr>
          <w:rFonts w:ascii="宋体" w:eastAsia="宋体" w:hAnsi="宋体" w:cs="宋体" w:hint="eastAsia"/>
          <w:color w:val="333333"/>
          <w:spacing w:val="15"/>
          <w:kern w:val="0"/>
          <w:szCs w:val="21"/>
        </w:rPr>
        <w:t> 统战部牵头协调和监督检查统一战线工作。统战部应当加强同政协组织的沟通协调配合，加强对民族、宗教工作部门和参事室、文史研究馆的工作指导，支持配合外事、对台、侨务、港澳等工作部门做好相关工作。</w:t>
      </w:r>
    </w:p>
    <w:p w:rsidR="007D20EC" w:rsidRPr="007D20EC" w:rsidRDefault="007D20EC" w:rsidP="007D20EC">
      <w:pPr>
        <w:widowControl/>
        <w:shd w:val="clear" w:color="auto" w:fill="FFFFFF"/>
        <w:spacing w:line="525" w:lineRule="atLeast"/>
        <w:ind w:firstLine="480"/>
        <w:jc w:val="left"/>
        <w:rPr>
          <w:rFonts w:ascii="宋体" w:eastAsia="宋体" w:hAnsi="宋体" w:cs="宋体" w:hint="eastAsia"/>
          <w:color w:val="333333"/>
          <w:spacing w:val="15"/>
          <w:kern w:val="0"/>
          <w:szCs w:val="21"/>
        </w:rPr>
      </w:pPr>
      <w:r w:rsidRPr="007D20EC">
        <w:rPr>
          <w:rFonts w:ascii="微软雅黑" w:eastAsia="微软雅黑" w:hAnsi="微软雅黑" w:cs="宋体" w:hint="eastAsia"/>
          <w:b/>
          <w:bCs/>
          <w:color w:val="333333"/>
          <w:spacing w:val="15"/>
          <w:kern w:val="0"/>
        </w:rPr>
        <w:t>第九条</w:t>
      </w:r>
      <w:r w:rsidRPr="007D20EC">
        <w:rPr>
          <w:rFonts w:ascii="宋体" w:eastAsia="宋体" w:hAnsi="宋体" w:cs="宋体" w:hint="eastAsia"/>
          <w:color w:val="333333"/>
          <w:spacing w:val="15"/>
          <w:kern w:val="0"/>
          <w:szCs w:val="21"/>
        </w:rPr>
        <w:t> 省级党委统战部部长一般由同级党委常委担任，市、县两级党委统战部部长由同级党委常委担任或者兼任。民族、宗教工作部门主要负责人具备条件的，可以担任同级党委统战部副部长。</w:t>
      </w:r>
    </w:p>
    <w:p w:rsidR="007D20EC" w:rsidRPr="007D20EC" w:rsidRDefault="007D20EC" w:rsidP="007D20EC">
      <w:pPr>
        <w:widowControl/>
        <w:shd w:val="clear" w:color="auto" w:fill="FFFFFF"/>
        <w:spacing w:line="525" w:lineRule="atLeast"/>
        <w:ind w:firstLine="480"/>
        <w:jc w:val="left"/>
        <w:rPr>
          <w:rFonts w:ascii="宋体" w:eastAsia="宋体" w:hAnsi="宋体" w:cs="宋体" w:hint="eastAsia"/>
          <w:color w:val="333333"/>
          <w:spacing w:val="15"/>
          <w:kern w:val="0"/>
          <w:szCs w:val="21"/>
        </w:rPr>
      </w:pPr>
      <w:r w:rsidRPr="007D20EC">
        <w:rPr>
          <w:rFonts w:ascii="微软雅黑" w:eastAsia="微软雅黑" w:hAnsi="微软雅黑" w:cs="宋体" w:hint="eastAsia"/>
          <w:b/>
          <w:bCs/>
          <w:color w:val="333333"/>
          <w:spacing w:val="15"/>
          <w:kern w:val="0"/>
        </w:rPr>
        <w:t>第十条</w:t>
      </w:r>
      <w:r w:rsidRPr="007D20EC">
        <w:rPr>
          <w:rFonts w:ascii="宋体" w:eastAsia="宋体" w:hAnsi="宋体" w:cs="宋体" w:hint="eastAsia"/>
          <w:color w:val="333333"/>
          <w:spacing w:val="15"/>
          <w:kern w:val="0"/>
          <w:szCs w:val="21"/>
        </w:rPr>
        <w:t> 中央成立统一战线工作领导小组，办公室设在中央统战部，对统一战线贯彻落实中央重大方针、政策、法律法规情况进行研究、协调指导和督促检查。</w:t>
      </w:r>
    </w:p>
    <w:p w:rsidR="007D20EC" w:rsidRPr="007D20EC" w:rsidRDefault="007D20EC" w:rsidP="007D20EC">
      <w:pPr>
        <w:widowControl/>
        <w:shd w:val="clear" w:color="auto" w:fill="FFFFFF"/>
        <w:spacing w:line="525" w:lineRule="atLeast"/>
        <w:jc w:val="center"/>
        <w:rPr>
          <w:rFonts w:ascii="宋体" w:eastAsia="宋体" w:hAnsi="宋体" w:cs="宋体" w:hint="eastAsia"/>
          <w:color w:val="333333"/>
          <w:spacing w:val="15"/>
          <w:kern w:val="0"/>
          <w:szCs w:val="21"/>
        </w:rPr>
      </w:pPr>
      <w:r w:rsidRPr="007D20EC">
        <w:rPr>
          <w:rFonts w:ascii="微软雅黑" w:eastAsia="微软雅黑" w:hAnsi="微软雅黑" w:cs="宋体" w:hint="eastAsia"/>
          <w:b/>
          <w:bCs/>
          <w:color w:val="333333"/>
          <w:spacing w:val="15"/>
          <w:kern w:val="0"/>
        </w:rPr>
        <w:t>第三章 民主党派和无党派人士工作</w:t>
      </w:r>
    </w:p>
    <w:p w:rsidR="007D20EC" w:rsidRPr="007D20EC" w:rsidRDefault="007D20EC" w:rsidP="007D20EC">
      <w:pPr>
        <w:widowControl/>
        <w:shd w:val="clear" w:color="auto" w:fill="FFFFFF"/>
        <w:spacing w:line="525" w:lineRule="atLeast"/>
        <w:ind w:firstLine="480"/>
        <w:jc w:val="left"/>
        <w:rPr>
          <w:rFonts w:ascii="宋体" w:eastAsia="宋体" w:hAnsi="宋体" w:cs="宋体" w:hint="eastAsia"/>
          <w:color w:val="333333"/>
          <w:spacing w:val="15"/>
          <w:kern w:val="0"/>
          <w:szCs w:val="21"/>
        </w:rPr>
      </w:pPr>
      <w:r w:rsidRPr="007D20EC">
        <w:rPr>
          <w:rFonts w:ascii="微软雅黑" w:eastAsia="微软雅黑" w:hAnsi="微软雅黑" w:cs="宋体" w:hint="eastAsia"/>
          <w:b/>
          <w:bCs/>
          <w:color w:val="333333"/>
          <w:spacing w:val="15"/>
          <w:kern w:val="0"/>
        </w:rPr>
        <w:t>第十一条</w:t>
      </w:r>
      <w:r w:rsidRPr="007D20EC">
        <w:rPr>
          <w:rFonts w:ascii="宋体" w:eastAsia="宋体" w:hAnsi="宋体" w:cs="宋体" w:hint="eastAsia"/>
          <w:color w:val="333333"/>
          <w:spacing w:val="15"/>
          <w:kern w:val="0"/>
          <w:szCs w:val="21"/>
        </w:rPr>
        <w:t> 中国共产党领导的多党合作和政治协商制度是我国的一项基本政治制度。中国共产党同各民主党派实行长期共存、互相监督、肝胆相照、荣辱与共的基本方针。</w:t>
      </w:r>
    </w:p>
    <w:p w:rsidR="007D20EC" w:rsidRPr="007D20EC" w:rsidRDefault="007D20EC" w:rsidP="007D20EC">
      <w:pPr>
        <w:widowControl/>
        <w:shd w:val="clear" w:color="auto" w:fill="FFFFFF"/>
        <w:spacing w:before="225" w:line="525" w:lineRule="atLeast"/>
        <w:ind w:firstLine="480"/>
        <w:jc w:val="left"/>
        <w:rPr>
          <w:rFonts w:ascii="宋体" w:eastAsia="宋体" w:hAnsi="宋体" w:cs="宋体" w:hint="eastAsia"/>
          <w:color w:val="333333"/>
          <w:spacing w:val="15"/>
          <w:kern w:val="0"/>
          <w:szCs w:val="21"/>
        </w:rPr>
      </w:pPr>
      <w:r w:rsidRPr="007D20EC">
        <w:rPr>
          <w:rFonts w:ascii="宋体" w:eastAsia="宋体" w:hAnsi="宋体" w:cs="宋体" w:hint="eastAsia"/>
          <w:color w:val="333333"/>
          <w:spacing w:val="15"/>
          <w:kern w:val="0"/>
          <w:szCs w:val="21"/>
        </w:rPr>
        <w:t>民主党派是接受中国共产党领导、同中国共产党通力合作的亲密友党，是中国特色社会主义参政党。</w:t>
      </w:r>
    </w:p>
    <w:p w:rsidR="007D20EC" w:rsidRPr="007D20EC" w:rsidRDefault="007D20EC" w:rsidP="007D20EC">
      <w:pPr>
        <w:widowControl/>
        <w:shd w:val="clear" w:color="auto" w:fill="FFFFFF"/>
        <w:spacing w:before="225" w:line="525" w:lineRule="atLeast"/>
        <w:ind w:firstLine="480"/>
        <w:jc w:val="left"/>
        <w:rPr>
          <w:rFonts w:ascii="宋体" w:eastAsia="宋体" w:hAnsi="宋体" w:cs="宋体" w:hint="eastAsia"/>
          <w:color w:val="333333"/>
          <w:spacing w:val="15"/>
          <w:kern w:val="0"/>
          <w:szCs w:val="21"/>
        </w:rPr>
      </w:pPr>
      <w:r w:rsidRPr="007D20EC">
        <w:rPr>
          <w:rFonts w:ascii="宋体" w:eastAsia="宋体" w:hAnsi="宋体" w:cs="宋体" w:hint="eastAsia"/>
          <w:color w:val="333333"/>
          <w:spacing w:val="15"/>
          <w:kern w:val="0"/>
          <w:szCs w:val="21"/>
        </w:rPr>
        <w:t>无党派人士是指没有参加任何政党、有参政议政愿望和能力、对社会有积极贡献和一定影响的人士，其主体是知识分子。</w:t>
      </w:r>
    </w:p>
    <w:p w:rsidR="007D20EC" w:rsidRPr="007D20EC" w:rsidRDefault="007D20EC" w:rsidP="007D20EC">
      <w:pPr>
        <w:widowControl/>
        <w:shd w:val="clear" w:color="auto" w:fill="FFFFFF"/>
        <w:spacing w:before="225" w:line="525" w:lineRule="atLeast"/>
        <w:ind w:firstLine="480"/>
        <w:jc w:val="left"/>
        <w:rPr>
          <w:rFonts w:ascii="宋体" w:eastAsia="宋体" w:hAnsi="宋体" w:cs="宋体" w:hint="eastAsia"/>
          <w:color w:val="333333"/>
          <w:spacing w:val="15"/>
          <w:kern w:val="0"/>
          <w:szCs w:val="21"/>
        </w:rPr>
      </w:pPr>
      <w:r w:rsidRPr="007D20EC">
        <w:rPr>
          <w:rFonts w:ascii="宋体" w:eastAsia="宋体" w:hAnsi="宋体" w:cs="宋体" w:hint="eastAsia"/>
          <w:color w:val="333333"/>
          <w:spacing w:val="15"/>
          <w:kern w:val="0"/>
          <w:szCs w:val="21"/>
        </w:rPr>
        <w:t>民主党派的基本职能是参政议政、民主监督，参加中国共产党领导的政治协商。无党派人士可以参照民主党派履行职能。</w:t>
      </w:r>
    </w:p>
    <w:p w:rsidR="007D20EC" w:rsidRPr="007D20EC" w:rsidRDefault="007D20EC" w:rsidP="007D20EC">
      <w:pPr>
        <w:widowControl/>
        <w:shd w:val="clear" w:color="auto" w:fill="FFFFFF"/>
        <w:spacing w:line="525" w:lineRule="atLeast"/>
        <w:ind w:firstLine="480"/>
        <w:jc w:val="left"/>
        <w:rPr>
          <w:rFonts w:ascii="宋体" w:eastAsia="宋体" w:hAnsi="宋体" w:cs="宋体" w:hint="eastAsia"/>
          <w:color w:val="333333"/>
          <w:spacing w:val="15"/>
          <w:kern w:val="0"/>
          <w:szCs w:val="21"/>
        </w:rPr>
      </w:pPr>
      <w:r w:rsidRPr="007D20EC">
        <w:rPr>
          <w:rFonts w:ascii="微软雅黑" w:eastAsia="微软雅黑" w:hAnsi="微软雅黑" w:cs="宋体" w:hint="eastAsia"/>
          <w:b/>
          <w:bCs/>
          <w:color w:val="333333"/>
          <w:spacing w:val="15"/>
          <w:kern w:val="0"/>
        </w:rPr>
        <w:lastRenderedPageBreak/>
        <w:t>第十二条</w:t>
      </w:r>
      <w:r w:rsidRPr="007D20EC">
        <w:rPr>
          <w:rFonts w:ascii="宋体" w:eastAsia="宋体" w:hAnsi="宋体" w:cs="宋体" w:hint="eastAsia"/>
          <w:color w:val="333333"/>
          <w:spacing w:val="15"/>
          <w:kern w:val="0"/>
          <w:szCs w:val="21"/>
        </w:rPr>
        <w:t> 政党协商是中国共产党同民主党派的政治协商。政党协商主要包括下列内容：中国共产党全国和地方各级代表大会、中央和地方各级党委的有关重要文件；宪法的修改建议，有关重要法律的制定、修改建议，有关重要地方性法规的制定、修改建议；人大常委会、政府、政协领导班子成员和人民法院院长、人民检察院检察长建议人选；关系统一战线和多党合作的重大问题。</w:t>
      </w:r>
    </w:p>
    <w:p w:rsidR="007D20EC" w:rsidRPr="007D20EC" w:rsidRDefault="007D20EC" w:rsidP="007D20EC">
      <w:pPr>
        <w:widowControl/>
        <w:shd w:val="clear" w:color="auto" w:fill="FFFFFF"/>
        <w:spacing w:before="225" w:line="525" w:lineRule="atLeast"/>
        <w:ind w:firstLine="480"/>
        <w:jc w:val="left"/>
        <w:rPr>
          <w:rFonts w:ascii="宋体" w:eastAsia="宋体" w:hAnsi="宋体" w:cs="宋体" w:hint="eastAsia"/>
          <w:color w:val="333333"/>
          <w:spacing w:val="15"/>
          <w:kern w:val="0"/>
          <w:szCs w:val="21"/>
        </w:rPr>
      </w:pPr>
      <w:r w:rsidRPr="007D20EC">
        <w:rPr>
          <w:rFonts w:ascii="宋体" w:eastAsia="宋体" w:hAnsi="宋体" w:cs="宋体" w:hint="eastAsia"/>
          <w:color w:val="333333"/>
          <w:spacing w:val="15"/>
          <w:kern w:val="0"/>
          <w:szCs w:val="21"/>
        </w:rPr>
        <w:t>政党协商主要采取会议协商、约谈协商、书面协商等形式。</w:t>
      </w:r>
    </w:p>
    <w:p w:rsidR="007D20EC" w:rsidRPr="007D20EC" w:rsidRDefault="007D20EC" w:rsidP="007D20EC">
      <w:pPr>
        <w:widowControl/>
        <w:shd w:val="clear" w:color="auto" w:fill="FFFFFF"/>
        <w:spacing w:before="225" w:line="525" w:lineRule="atLeast"/>
        <w:ind w:firstLine="480"/>
        <w:jc w:val="left"/>
        <w:rPr>
          <w:rFonts w:ascii="宋体" w:eastAsia="宋体" w:hAnsi="宋体" w:cs="宋体" w:hint="eastAsia"/>
          <w:color w:val="333333"/>
          <w:spacing w:val="15"/>
          <w:kern w:val="0"/>
          <w:szCs w:val="21"/>
        </w:rPr>
      </w:pPr>
      <w:r w:rsidRPr="007D20EC">
        <w:rPr>
          <w:rFonts w:ascii="宋体" w:eastAsia="宋体" w:hAnsi="宋体" w:cs="宋体" w:hint="eastAsia"/>
          <w:color w:val="333333"/>
          <w:spacing w:val="15"/>
          <w:kern w:val="0"/>
          <w:szCs w:val="21"/>
        </w:rPr>
        <w:t>中央和地方各级党委应当按照规定程序开展政党协商。</w:t>
      </w:r>
    </w:p>
    <w:p w:rsidR="007D20EC" w:rsidRPr="007D20EC" w:rsidRDefault="007D20EC" w:rsidP="007D20EC">
      <w:pPr>
        <w:widowControl/>
        <w:shd w:val="clear" w:color="auto" w:fill="FFFFFF"/>
        <w:spacing w:before="225" w:line="525" w:lineRule="atLeast"/>
        <w:ind w:firstLine="480"/>
        <w:jc w:val="left"/>
        <w:rPr>
          <w:rFonts w:ascii="宋体" w:eastAsia="宋体" w:hAnsi="宋体" w:cs="宋体" w:hint="eastAsia"/>
          <w:color w:val="333333"/>
          <w:spacing w:val="15"/>
          <w:kern w:val="0"/>
          <w:szCs w:val="21"/>
        </w:rPr>
      </w:pPr>
      <w:r w:rsidRPr="007D20EC">
        <w:rPr>
          <w:rFonts w:ascii="宋体" w:eastAsia="宋体" w:hAnsi="宋体" w:cs="宋体" w:hint="eastAsia"/>
          <w:color w:val="333333"/>
          <w:spacing w:val="15"/>
          <w:kern w:val="0"/>
          <w:szCs w:val="21"/>
        </w:rPr>
        <w:t>支持民主党派和无党派人士参与人大协商、政府协商、政协协商及其他方面的协商。</w:t>
      </w:r>
    </w:p>
    <w:p w:rsidR="007D20EC" w:rsidRPr="007D20EC" w:rsidRDefault="007D20EC" w:rsidP="007D20EC">
      <w:pPr>
        <w:widowControl/>
        <w:shd w:val="clear" w:color="auto" w:fill="FFFFFF"/>
        <w:spacing w:line="525" w:lineRule="atLeast"/>
        <w:ind w:firstLine="480"/>
        <w:jc w:val="left"/>
        <w:rPr>
          <w:rFonts w:ascii="宋体" w:eastAsia="宋体" w:hAnsi="宋体" w:cs="宋体" w:hint="eastAsia"/>
          <w:color w:val="333333"/>
          <w:spacing w:val="15"/>
          <w:kern w:val="0"/>
          <w:szCs w:val="21"/>
        </w:rPr>
      </w:pPr>
      <w:r w:rsidRPr="007D20EC">
        <w:rPr>
          <w:rFonts w:ascii="微软雅黑" w:eastAsia="微软雅黑" w:hAnsi="微软雅黑" w:cs="宋体" w:hint="eastAsia"/>
          <w:b/>
          <w:bCs/>
          <w:color w:val="333333"/>
          <w:spacing w:val="15"/>
          <w:kern w:val="0"/>
        </w:rPr>
        <w:t>第十三条</w:t>
      </w:r>
      <w:r w:rsidRPr="007D20EC">
        <w:rPr>
          <w:rFonts w:ascii="宋体" w:eastAsia="宋体" w:hAnsi="宋体" w:cs="宋体" w:hint="eastAsia"/>
          <w:color w:val="333333"/>
          <w:spacing w:val="15"/>
          <w:kern w:val="0"/>
          <w:szCs w:val="21"/>
        </w:rPr>
        <w:t> 支持民主党派和无党派人士参政的主要内容是：参加国家政权，参与重要方针政策、重要领导人选的协商，参与国家事务的管理，参与国家方针政策、法律法规的制定和执行。</w:t>
      </w:r>
    </w:p>
    <w:p w:rsidR="007D20EC" w:rsidRPr="007D20EC" w:rsidRDefault="007D20EC" w:rsidP="007D20EC">
      <w:pPr>
        <w:widowControl/>
        <w:shd w:val="clear" w:color="auto" w:fill="FFFFFF"/>
        <w:spacing w:before="225" w:line="525" w:lineRule="atLeast"/>
        <w:ind w:firstLine="480"/>
        <w:jc w:val="left"/>
        <w:rPr>
          <w:rFonts w:ascii="宋体" w:eastAsia="宋体" w:hAnsi="宋体" w:cs="宋体" w:hint="eastAsia"/>
          <w:color w:val="333333"/>
          <w:spacing w:val="15"/>
          <w:kern w:val="0"/>
          <w:szCs w:val="21"/>
        </w:rPr>
      </w:pPr>
      <w:r w:rsidRPr="007D20EC">
        <w:rPr>
          <w:rFonts w:ascii="宋体" w:eastAsia="宋体" w:hAnsi="宋体" w:cs="宋体" w:hint="eastAsia"/>
          <w:color w:val="333333"/>
          <w:spacing w:val="15"/>
          <w:kern w:val="0"/>
          <w:szCs w:val="21"/>
        </w:rPr>
        <w:t>支持民主党派和无党派人士就经济社会发展重大问题进行考察调研，发挥其在反映社情民意、协调社会关系、维护社会稳定、开展对外交往方面的积极作用。支持民主党派和无党派人士开展社会服务活动。</w:t>
      </w:r>
    </w:p>
    <w:p w:rsidR="007D20EC" w:rsidRPr="007D20EC" w:rsidRDefault="007D20EC" w:rsidP="007D20EC">
      <w:pPr>
        <w:widowControl/>
        <w:shd w:val="clear" w:color="auto" w:fill="FFFFFF"/>
        <w:spacing w:before="225" w:line="525" w:lineRule="atLeast"/>
        <w:ind w:firstLine="480"/>
        <w:jc w:val="left"/>
        <w:rPr>
          <w:rFonts w:ascii="宋体" w:eastAsia="宋体" w:hAnsi="宋体" w:cs="宋体" w:hint="eastAsia"/>
          <w:color w:val="333333"/>
          <w:spacing w:val="15"/>
          <w:kern w:val="0"/>
          <w:szCs w:val="21"/>
        </w:rPr>
      </w:pPr>
      <w:r w:rsidRPr="007D20EC">
        <w:rPr>
          <w:rFonts w:ascii="宋体" w:eastAsia="宋体" w:hAnsi="宋体" w:cs="宋体" w:hint="eastAsia"/>
          <w:color w:val="333333"/>
          <w:spacing w:val="15"/>
          <w:kern w:val="0"/>
          <w:szCs w:val="21"/>
        </w:rPr>
        <w:t>支持民主党派和无党派人士就各级政府拟提交人民代表大会审议的政府工作报告、有关重大政策措施和重大建设项目提出意见和建议；支持民主党派负责人、无党派人士参加重要会议，参与有关政策、规划的制定和检查工作。</w:t>
      </w:r>
    </w:p>
    <w:p w:rsidR="007D20EC" w:rsidRPr="007D20EC" w:rsidRDefault="007D20EC" w:rsidP="007D20EC">
      <w:pPr>
        <w:widowControl/>
        <w:shd w:val="clear" w:color="auto" w:fill="FFFFFF"/>
        <w:spacing w:before="225" w:line="525" w:lineRule="atLeast"/>
        <w:ind w:firstLine="480"/>
        <w:jc w:val="left"/>
        <w:rPr>
          <w:rFonts w:ascii="宋体" w:eastAsia="宋体" w:hAnsi="宋体" w:cs="宋体" w:hint="eastAsia"/>
          <w:color w:val="333333"/>
          <w:spacing w:val="15"/>
          <w:kern w:val="0"/>
          <w:szCs w:val="21"/>
        </w:rPr>
      </w:pPr>
      <w:r w:rsidRPr="007D20EC">
        <w:rPr>
          <w:rFonts w:ascii="宋体" w:eastAsia="宋体" w:hAnsi="宋体" w:cs="宋体" w:hint="eastAsia"/>
          <w:color w:val="333333"/>
          <w:spacing w:val="15"/>
          <w:kern w:val="0"/>
          <w:szCs w:val="21"/>
        </w:rPr>
        <w:t>中共中央领导同志的国内考察调研以及重要外事活动，根据统一安排和工作需要，可以邀请民主党派中央负责人、无党派代表人士参加。地方党委可以结合实际</w:t>
      </w:r>
      <w:proofErr w:type="gramStart"/>
      <w:r w:rsidRPr="007D20EC">
        <w:rPr>
          <w:rFonts w:ascii="宋体" w:eastAsia="宋体" w:hAnsi="宋体" w:cs="宋体" w:hint="eastAsia"/>
          <w:color w:val="333333"/>
          <w:spacing w:val="15"/>
          <w:kern w:val="0"/>
          <w:szCs w:val="21"/>
        </w:rPr>
        <w:t>作出</w:t>
      </w:r>
      <w:proofErr w:type="gramEnd"/>
      <w:r w:rsidRPr="007D20EC">
        <w:rPr>
          <w:rFonts w:ascii="宋体" w:eastAsia="宋体" w:hAnsi="宋体" w:cs="宋体" w:hint="eastAsia"/>
          <w:color w:val="333333"/>
          <w:spacing w:val="15"/>
          <w:kern w:val="0"/>
          <w:szCs w:val="21"/>
        </w:rPr>
        <w:t>具体安排。</w:t>
      </w:r>
    </w:p>
    <w:p w:rsidR="007D20EC" w:rsidRPr="007D20EC" w:rsidRDefault="007D20EC" w:rsidP="007D20EC">
      <w:pPr>
        <w:widowControl/>
        <w:shd w:val="clear" w:color="auto" w:fill="FFFFFF"/>
        <w:spacing w:line="525" w:lineRule="atLeast"/>
        <w:ind w:firstLine="480"/>
        <w:jc w:val="left"/>
        <w:rPr>
          <w:rFonts w:ascii="宋体" w:eastAsia="宋体" w:hAnsi="宋体" w:cs="宋体" w:hint="eastAsia"/>
          <w:color w:val="333333"/>
          <w:spacing w:val="15"/>
          <w:kern w:val="0"/>
          <w:szCs w:val="21"/>
        </w:rPr>
      </w:pPr>
      <w:r w:rsidRPr="007D20EC">
        <w:rPr>
          <w:rFonts w:ascii="微软雅黑" w:eastAsia="微软雅黑" w:hAnsi="微软雅黑" w:cs="宋体" w:hint="eastAsia"/>
          <w:b/>
          <w:bCs/>
          <w:color w:val="333333"/>
          <w:spacing w:val="15"/>
          <w:kern w:val="0"/>
        </w:rPr>
        <w:t>第十四条 </w:t>
      </w:r>
      <w:r w:rsidRPr="007D20EC">
        <w:rPr>
          <w:rFonts w:ascii="宋体" w:eastAsia="宋体" w:hAnsi="宋体" w:cs="宋体" w:hint="eastAsia"/>
          <w:color w:val="333333"/>
          <w:spacing w:val="15"/>
          <w:kern w:val="0"/>
          <w:szCs w:val="21"/>
        </w:rPr>
        <w:t>中国共产党和各民主党派实行互相监督。中国共产党处于领导和执政地位，更需要自觉接受民主党派的监督。民主党派和无党派人士的民主监督</w:t>
      </w:r>
      <w:r w:rsidRPr="007D20EC">
        <w:rPr>
          <w:rFonts w:ascii="宋体" w:eastAsia="宋体" w:hAnsi="宋体" w:cs="宋体" w:hint="eastAsia"/>
          <w:color w:val="333333"/>
          <w:spacing w:val="15"/>
          <w:kern w:val="0"/>
          <w:szCs w:val="21"/>
        </w:rPr>
        <w:lastRenderedPageBreak/>
        <w:t>是指在坚持四项基本原则的基础上，通过提出意见、批评、建议的方式对中国共产党进行的政治监督。主要有下列形式：</w:t>
      </w:r>
    </w:p>
    <w:p w:rsidR="007D20EC" w:rsidRPr="007D20EC" w:rsidRDefault="007D20EC" w:rsidP="007D20EC">
      <w:pPr>
        <w:widowControl/>
        <w:shd w:val="clear" w:color="auto" w:fill="FFFFFF"/>
        <w:spacing w:before="225" w:line="525" w:lineRule="atLeast"/>
        <w:ind w:firstLine="480"/>
        <w:jc w:val="left"/>
        <w:rPr>
          <w:rFonts w:ascii="宋体" w:eastAsia="宋体" w:hAnsi="宋体" w:cs="宋体" w:hint="eastAsia"/>
          <w:color w:val="333333"/>
          <w:spacing w:val="15"/>
          <w:kern w:val="0"/>
          <w:szCs w:val="21"/>
        </w:rPr>
      </w:pPr>
      <w:r w:rsidRPr="007D20EC">
        <w:rPr>
          <w:rFonts w:ascii="宋体" w:eastAsia="宋体" w:hAnsi="宋体" w:cs="宋体" w:hint="eastAsia"/>
          <w:color w:val="333333"/>
          <w:spacing w:val="15"/>
          <w:kern w:val="0"/>
          <w:szCs w:val="21"/>
        </w:rPr>
        <w:t>（一）在政治协商中提出意见和建议；</w:t>
      </w:r>
    </w:p>
    <w:p w:rsidR="007D20EC" w:rsidRPr="007D20EC" w:rsidRDefault="007D20EC" w:rsidP="007D20EC">
      <w:pPr>
        <w:widowControl/>
        <w:shd w:val="clear" w:color="auto" w:fill="FFFFFF"/>
        <w:spacing w:before="225" w:line="525" w:lineRule="atLeast"/>
        <w:ind w:firstLine="480"/>
        <w:jc w:val="left"/>
        <w:rPr>
          <w:rFonts w:ascii="宋体" w:eastAsia="宋体" w:hAnsi="宋体" w:cs="宋体" w:hint="eastAsia"/>
          <w:color w:val="333333"/>
          <w:spacing w:val="15"/>
          <w:kern w:val="0"/>
          <w:szCs w:val="21"/>
        </w:rPr>
      </w:pPr>
      <w:r w:rsidRPr="007D20EC">
        <w:rPr>
          <w:rFonts w:ascii="宋体" w:eastAsia="宋体" w:hAnsi="宋体" w:cs="宋体" w:hint="eastAsia"/>
          <w:color w:val="333333"/>
          <w:spacing w:val="15"/>
          <w:kern w:val="0"/>
          <w:szCs w:val="21"/>
        </w:rPr>
        <w:t>（二）在党委主要负责人召开的专门会议上对党委领导班子及其成员提出意见和建议；</w:t>
      </w:r>
    </w:p>
    <w:p w:rsidR="007D20EC" w:rsidRPr="007D20EC" w:rsidRDefault="007D20EC" w:rsidP="007D20EC">
      <w:pPr>
        <w:widowControl/>
        <w:shd w:val="clear" w:color="auto" w:fill="FFFFFF"/>
        <w:spacing w:before="225" w:line="525" w:lineRule="atLeast"/>
        <w:ind w:firstLine="480"/>
        <w:jc w:val="left"/>
        <w:rPr>
          <w:rFonts w:ascii="宋体" w:eastAsia="宋体" w:hAnsi="宋体" w:cs="宋体" w:hint="eastAsia"/>
          <w:color w:val="333333"/>
          <w:spacing w:val="15"/>
          <w:kern w:val="0"/>
          <w:szCs w:val="21"/>
        </w:rPr>
      </w:pPr>
      <w:r w:rsidRPr="007D20EC">
        <w:rPr>
          <w:rFonts w:ascii="宋体" w:eastAsia="宋体" w:hAnsi="宋体" w:cs="宋体" w:hint="eastAsia"/>
          <w:color w:val="333333"/>
          <w:spacing w:val="15"/>
          <w:kern w:val="0"/>
          <w:szCs w:val="21"/>
        </w:rPr>
        <w:t>（三）对党委党风廉政建设和反腐败工作提出意见和建议；</w:t>
      </w:r>
    </w:p>
    <w:p w:rsidR="007D20EC" w:rsidRPr="007D20EC" w:rsidRDefault="007D20EC" w:rsidP="007D20EC">
      <w:pPr>
        <w:widowControl/>
        <w:shd w:val="clear" w:color="auto" w:fill="FFFFFF"/>
        <w:spacing w:before="225" w:line="525" w:lineRule="atLeast"/>
        <w:ind w:firstLine="480"/>
        <w:jc w:val="left"/>
        <w:rPr>
          <w:rFonts w:ascii="宋体" w:eastAsia="宋体" w:hAnsi="宋体" w:cs="宋体" w:hint="eastAsia"/>
          <w:color w:val="333333"/>
          <w:spacing w:val="15"/>
          <w:kern w:val="0"/>
          <w:szCs w:val="21"/>
        </w:rPr>
      </w:pPr>
      <w:r w:rsidRPr="007D20EC">
        <w:rPr>
          <w:rFonts w:ascii="宋体" w:eastAsia="宋体" w:hAnsi="宋体" w:cs="宋体" w:hint="eastAsia"/>
          <w:color w:val="333333"/>
          <w:spacing w:val="15"/>
          <w:kern w:val="0"/>
          <w:szCs w:val="21"/>
        </w:rPr>
        <w:t>（四）向党委及其职能部门提出书面意见和建议；</w:t>
      </w:r>
    </w:p>
    <w:p w:rsidR="007D20EC" w:rsidRPr="007D20EC" w:rsidRDefault="007D20EC" w:rsidP="007D20EC">
      <w:pPr>
        <w:widowControl/>
        <w:shd w:val="clear" w:color="auto" w:fill="FFFFFF"/>
        <w:spacing w:before="225" w:line="525" w:lineRule="atLeast"/>
        <w:ind w:firstLine="480"/>
        <w:jc w:val="left"/>
        <w:rPr>
          <w:rFonts w:ascii="宋体" w:eastAsia="宋体" w:hAnsi="宋体" w:cs="宋体" w:hint="eastAsia"/>
          <w:color w:val="333333"/>
          <w:spacing w:val="15"/>
          <w:kern w:val="0"/>
          <w:szCs w:val="21"/>
        </w:rPr>
      </w:pPr>
      <w:r w:rsidRPr="007D20EC">
        <w:rPr>
          <w:rFonts w:ascii="宋体" w:eastAsia="宋体" w:hAnsi="宋体" w:cs="宋体" w:hint="eastAsia"/>
          <w:color w:val="333333"/>
          <w:spacing w:val="15"/>
          <w:kern w:val="0"/>
          <w:szCs w:val="21"/>
        </w:rPr>
        <w:t>（五）参加党委有关方针政策、重大决策部署执行和实施情况的检查，参加廉政建设情况检查、其他专项检查和执法监督工作；</w:t>
      </w:r>
    </w:p>
    <w:p w:rsidR="007D20EC" w:rsidRPr="007D20EC" w:rsidRDefault="007D20EC" w:rsidP="007D20EC">
      <w:pPr>
        <w:widowControl/>
        <w:shd w:val="clear" w:color="auto" w:fill="FFFFFF"/>
        <w:spacing w:before="225" w:line="525" w:lineRule="atLeast"/>
        <w:ind w:firstLine="480"/>
        <w:jc w:val="left"/>
        <w:rPr>
          <w:rFonts w:ascii="宋体" w:eastAsia="宋体" w:hAnsi="宋体" w:cs="宋体" w:hint="eastAsia"/>
          <w:color w:val="333333"/>
          <w:spacing w:val="15"/>
          <w:kern w:val="0"/>
          <w:szCs w:val="21"/>
        </w:rPr>
      </w:pPr>
      <w:r w:rsidRPr="007D20EC">
        <w:rPr>
          <w:rFonts w:ascii="宋体" w:eastAsia="宋体" w:hAnsi="宋体" w:cs="宋体" w:hint="eastAsia"/>
          <w:color w:val="333333"/>
          <w:spacing w:val="15"/>
          <w:kern w:val="0"/>
          <w:szCs w:val="21"/>
        </w:rPr>
        <w:t>（六）</w:t>
      </w:r>
      <w:proofErr w:type="gramStart"/>
      <w:r w:rsidRPr="007D20EC">
        <w:rPr>
          <w:rFonts w:ascii="宋体" w:eastAsia="宋体" w:hAnsi="宋体" w:cs="宋体" w:hint="eastAsia"/>
          <w:color w:val="333333"/>
          <w:spacing w:val="15"/>
          <w:kern w:val="0"/>
          <w:szCs w:val="21"/>
        </w:rPr>
        <w:t>受党委</w:t>
      </w:r>
      <w:proofErr w:type="gramEnd"/>
      <w:r w:rsidRPr="007D20EC">
        <w:rPr>
          <w:rFonts w:ascii="宋体" w:eastAsia="宋体" w:hAnsi="宋体" w:cs="宋体" w:hint="eastAsia"/>
          <w:color w:val="333333"/>
          <w:spacing w:val="15"/>
          <w:kern w:val="0"/>
          <w:szCs w:val="21"/>
        </w:rPr>
        <w:t>委托就有关重大问题进行专项监督；</w:t>
      </w:r>
    </w:p>
    <w:p w:rsidR="007D20EC" w:rsidRPr="007D20EC" w:rsidRDefault="007D20EC" w:rsidP="007D20EC">
      <w:pPr>
        <w:widowControl/>
        <w:shd w:val="clear" w:color="auto" w:fill="FFFFFF"/>
        <w:spacing w:before="225" w:line="525" w:lineRule="atLeast"/>
        <w:ind w:firstLine="480"/>
        <w:jc w:val="left"/>
        <w:rPr>
          <w:rFonts w:ascii="宋体" w:eastAsia="宋体" w:hAnsi="宋体" w:cs="宋体" w:hint="eastAsia"/>
          <w:color w:val="333333"/>
          <w:spacing w:val="15"/>
          <w:kern w:val="0"/>
          <w:szCs w:val="21"/>
        </w:rPr>
      </w:pPr>
      <w:r w:rsidRPr="007D20EC">
        <w:rPr>
          <w:rFonts w:ascii="宋体" w:eastAsia="宋体" w:hAnsi="宋体" w:cs="宋体" w:hint="eastAsia"/>
          <w:color w:val="333333"/>
          <w:spacing w:val="15"/>
          <w:kern w:val="0"/>
          <w:szCs w:val="21"/>
        </w:rPr>
        <w:t>（七）民主党派成员、无党派人士中的人大代表在人大会议中提出意见和建议，参加人大及其常委会和各专门委员会组织的有关调查研究；</w:t>
      </w:r>
    </w:p>
    <w:p w:rsidR="007D20EC" w:rsidRPr="007D20EC" w:rsidRDefault="007D20EC" w:rsidP="007D20EC">
      <w:pPr>
        <w:widowControl/>
        <w:shd w:val="clear" w:color="auto" w:fill="FFFFFF"/>
        <w:spacing w:before="225" w:line="525" w:lineRule="atLeast"/>
        <w:ind w:firstLine="480"/>
        <w:jc w:val="left"/>
        <w:rPr>
          <w:rFonts w:ascii="宋体" w:eastAsia="宋体" w:hAnsi="宋体" w:cs="宋体" w:hint="eastAsia"/>
          <w:color w:val="333333"/>
          <w:spacing w:val="15"/>
          <w:kern w:val="0"/>
          <w:szCs w:val="21"/>
        </w:rPr>
      </w:pPr>
      <w:r w:rsidRPr="007D20EC">
        <w:rPr>
          <w:rFonts w:ascii="宋体" w:eastAsia="宋体" w:hAnsi="宋体" w:cs="宋体" w:hint="eastAsia"/>
          <w:color w:val="333333"/>
          <w:spacing w:val="15"/>
          <w:kern w:val="0"/>
          <w:szCs w:val="21"/>
        </w:rPr>
        <w:t>（八）在政协召开的各种会议、组织的视察调研中提出意见，或者以提案等形式提出批评和建议；</w:t>
      </w:r>
    </w:p>
    <w:p w:rsidR="007D20EC" w:rsidRPr="007D20EC" w:rsidRDefault="007D20EC" w:rsidP="007D20EC">
      <w:pPr>
        <w:widowControl/>
        <w:shd w:val="clear" w:color="auto" w:fill="FFFFFF"/>
        <w:spacing w:before="225" w:line="525" w:lineRule="atLeast"/>
        <w:ind w:firstLine="480"/>
        <w:jc w:val="left"/>
        <w:rPr>
          <w:rFonts w:ascii="宋体" w:eastAsia="宋体" w:hAnsi="宋体" w:cs="宋体" w:hint="eastAsia"/>
          <w:color w:val="333333"/>
          <w:spacing w:val="15"/>
          <w:kern w:val="0"/>
          <w:szCs w:val="21"/>
        </w:rPr>
      </w:pPr>
      <w:r w:rsidRPr="007D20EC">
        <w:rPr>
          <w:rFonts w:ascii="宋体" w:eastAsia="宋体" w:hAnsi="宋体" w:cs="宋体" w:hint="eastAsia"/>
          <w:color w:val="333333"/>
          <w:spacing w:val="15"/>
          <w:kern w:val="0"/>
          <w:szCs w:val="21"/>
        </w:rPr>
        <w:t>（九）对人民法院、人民检察院工作提出意见和建议；</w:t>
      </w:r>
    </w:p>
    <w:p w:rsidR="007D20EC" w:rsidRPr="007D20EC" w:rsidRDefault="007D20EC" w:rsidP="007D20EC">
      <w:pPr>
        <w:widowControl/>
        <w:shd w:val="clear" w:color="auto" w:fill="FFFFFF"/>
        <w:spacing w:before="225" w:line="525" w:lineRule="atLeast"/>
        <w:ind w:firstLine="480"/>
        <w:jc w:val="left"/>
        <w:rPr>
          <w:rFonts w:ascii="宋体" w:eastAsia="宋体" w:hAnsi="宋体" w:cs="宋体" w:hint="eastAsia"/>
          <w:color w:val="333333"/>
          <w:spacing w:val="15"/>
          <w:kern w:val="0"/>
          <w:szCs w:val="21"/>
        </w:rPr>
      </w:pPr>
      <w:r w:rsidRPr="007D20EC">
        <w:rPr>
          <w:rFonts w:ascii="宋体" w:eastAsia="宋体" w:hAnsi="宋体" w:cs="宋体" w:hint="eastAsia"/>
          <w:color w:val="333333"/>
          <w:spacing w:val="15"/>
          <w:kern w:val="0"/>
          <w:szCs w:val="21"/>
        </w:rPr>
        <w:t>（十）担任司法机关和政府部门的特约人员参加相关监督检查工作。</w:t>
      </w:r>
    </w:p>
    <w:p w:rsidR="007D20EC" w:rsidRPr="007D20EC" w:rsidRDefault="007D20EC" w:rsidP="007D20EC">
      <w:pPr>
        <w:widowControl/>
        <w:shd w:val="clear" w:color="auto" w:fill="FFFFFF"/>
        <w:spacing w:line="525" w:lineRule="atLeast"/>
        <w:ind w:firstLine="480"/>
        <w:jc w:val="left"/>
        <w:rPr>
          <w:rFonts w:ascii="宋体" w:eastAsia="宋体" w:hAnsi="宋体" w:cs="宋体" w:hint="eastAsia"/>
          <w:color w:val="333333"/>
          <w:spacing w:val="15"/>
          <w:kern w:val="0"/>
          <w:szCs w:val="21"/>
        </w:rPr>
      </w:pPr>
      <w:r w:rsidRPr="007D20EC">
        <w:rPr>
          <w:rFonts w:ascii="微软雅黑" w:eastAsia="微软雅黑" w:hAnsi="微软雅黑" w:cs="宋体" w:hint="eastAsia"/>
          <w:b/>
          <w:bCs/>
          <w:color w:val="333333"/>
          <w:spacing w:val="15"/>
          <w:kern w:val="0"/>
        </w:rPr>
        <w:t>第十五条</w:t>
      </w:r>
      <w:r w:rsidRPr="007D20EC">
        <w:rPr>
          <w:rFonts w:ascii="宋体" w:eastAsia="宋体" w:hAnsi="宋体" w:cs="宋体" w:hint="eastAsia"/>
          <w:color w:val="333333"/>
          <w:spacing w:val="15"/>
          <w:kern w:val="0"/>
          <w:szCs w:val="21"/>
        </w:rPr>
        <w:t> 各级党委应当支持民主党派和无党派人士加强自身建设。</w:t>
      </w:r>
    </w:p>
    <w:p w:rsidR="007D20EC" w:rsidRPr="007D20EC" w:rsidRDefault="007D20EC" w:rsidP="007D20EC">
      <w:pPr>
        <w:widowControl/>
        <w:shd w:val="clear" w:color="auto" w:fill="FFFFFF"/>
        <w:spacing w:before="225" w:line="525" w:lineRule="atLeast"/>
        <w:ind w:firstLine="480"/>
        <w:jc w:val="left"/>
        <w:rPr>
          <w:rFonts w:ascii="宋体" w:eastAsia="宋体" w:hAnsi="宋体" w:cs="宋体" w:hint="eastAsia"/>
          <w:color w:val="333333"/>
          <w:spacing w:val="15"/>
          <w:kern w:val="0"/>
          <w:szCs w:val="21"/>
        </w:rPr>
      </w:pPr>
      <w:r w:rsidRPr="007D20EC">
        <w:rPr>
          <w:rFonts w:ascii="宋体" w:eastAsia="宋体" w:hAnsi="宋体" w:cs="宋体" w:hint="eastAsia"/>
          <w:color w:val="333333"/>
          <w:spacing w:val="15"/>
          <w:kern w:val="0"/>
          <w:szCs w:val="21"/>
        </w:rPr>
        <w:t>（一）支持民主党派加强思想建设，巩固共同思想政治基础；</w:t>
      </w:r>
    </w:p>
    <w:p w:rsidR="007D20EC" w:rsidRPr="007D20EC" w:rsidRDefault="007D20EC" w:rsidP="007D20EC">
      <w:pPr>
        <w:widowControl/>
        <w:shd w:val="clear" w:color="auto" w:fill="FFFFFF"/>
        <w:spacing w:before="225" w:line="525" w:lineRule="atLeast"/>
        <w:ind w:firstLine="480"/>
        <w:jc w:val="left"/>
        <w:rPr>
          <w:rFonts w:ascii="宋体" w:eastAsia="宋体" w:hAnsi="宋体" w:cs="宋体" w:hint="eastAsia"/>
          <w:color w:val="333333"/>
          <w:spacing w:val="15"/>
          <w:kern w:val="0"/>
          <w:szCs w:val="21"/>
        </w:rPr>
      </w:pPr>
      <w:r w:rsidRPr="007D20EC">
        <w:rPr>
          <w:rFonts w:ascii="宋体" w:eastAsia="宋体" w:hAnsi="宋体" w:cs="宋体" w:hint="eastAsia"/>
          <w:color w:val="333333"/>
          <w:spacing w:val="15"/>
          <w:kern w:val="0"/>
          <w:szCs w:val="21"/>
        </w:rPr>
        <w:t>（二）支持民主党派加强组织建设，做好组织发展和成员教育管理工作；</w:t>
      </w:r>
    </w:p>
    <w:p w:rsidR="007D20EC" w:rsidRPr="007D20EC" w:rsidRDefault="007D20EC" w:rsidP="007D20EC">
      <w:pPr>
        <w:widowControl/>
        <w:shd w:val="clear" w:color="auto" w:fill="FFFFFF"/>
        <w:spacing w:before="225" w:line="525" w:lineRule="atLeast"/>
        <w:ind w:firstLine="480"/>
        <w:jc w:val="left"/>
        <w:rPr>
          <w:rFonts w:ascii="宋体" w:eastAsia="宋体" w:hAnsi="宋体" w:cs="宋体" w:hint="eastAsia"/>
          <w:color w:val="333333"/>
          <w:spacing w:val="15"/>
          <w:kern w:val="0"/>
          <w:szCs w:val="21"/>
        </w:rPr>
      </w:pPr>
      <w:r w:rsidRPr="007D20EC">
        <w:rPr>
          <w:rFonts w:ascii="宋体" w:eastAsia="宋体" w:hAnsi="宋体" w:cs="宋体" w:hint="eastAsia"/>
          <w:color w:val="333333"/>
          <w:spacing w:val="15"/>
          <w:kern w:val="0"/>
          <w:szCs w:val="21"/>
        </w:rPr>
        <w:lastRenderedPageBreak/>
        <w:t>（三）支持民主党派加强制度建设，完善内部管理和监督制度，健全各项工作机制；</w:t>
      </w:r>
    </w:p>
    <w:p w:rsidR="007D20EC" w:rsidRPr="007D20EC" w:rsidRDefault="007D20EC" w:rsidP="007D20EC">
      <w:pPr>
        <w:widowControl/>
        <w:shd w:val="clear" w:color="auto" w:fill="FFFFFF"/>
        <w:spacing w:before="225" w:line="525" w:lineRule="atLeast"/>
        <w:ind w:firstLine="480"/>
        <w:jc w:val="left"/>
        <w:rPr>
          <w:rFonts w:ascii="宋体" w:eastAsia="宋体" w:hAnsi="宋体" w:cs="宋体" w:hint="eastAsia"/>
          <w:color w:val="333333"/>
          <w:spacing w:val="15"/>
          <w:kern w:val="0"/>
          <w:szCs w:val="21"/>
        </w:rPr>
      </w:pPr>
      <w:r w:rsidRPr="007D20EC">
        <w:rPr>
          <w:rFonts w:ascii="宋体" w:eastAsia="宋体" w:hAnsi="宋体" w:cs="宋体" w:hint="eastAsia"/>
          <w:color w:val="333333"/>
          <w:spacing w:val="15"/>
          <w:kern w:val="0"/>
          <w:szCs w:val="21"/>
        </w:rPr>
        <w:t>（四）支持民主党派加强机关建设，提升干部队伍素质，协调解决机构、编制、经费、办公场所、干部交流和挂职锻炼等方面的问题；</w:t>
      </w:r>
    </w:p>
    <w:p w:rsidR="007D20EC" w:rsidRPr="007D20EC" w:rsidRDefault="007D20EC" w:rsidP="007D20EC">
      <w:pPr>
        <w:widowControl/>
        <w:shd w:val="clear" w:color="auto" w:fill="FFFFFF"/>
        <w:spacing w:before="225" w:line="525" w:lineRule="atLeast"/>
        <w:ind w:firstLine="480"/>
        <w:jc w:val="left"/>
        <w:rPr>
          <w:rFonts w:ascii="宋体" w:eastAsia="宋体" w:hAnsi="宋体" w:cs="宋体" w:hint="eastAsia"/>
          <w:color w:val="333333"/>
          <w:spacing w:val="15"/>
          <w:kern w:val="0"/>
          <w:szCs w:val="21"/>
        </w:rPr>
      </w:pPr>
      <w:r w:rsidRPr="007D20EC">
        <w:rPr>
          <w:rFonts w:ascii="宋体" w:eastAsia="宋体" w:hAnsi="宋体" w:cs="宋体" w:hint="eastAsia"/>
          <w:color w:val="333333"/>
          <w:spacing w:val="15"/>
          <w:kern w:val="0"/>
          <w:szCs w:val="21"/>
        </w:rPr>
        <w:t>（五）完善联系无党派人士的机制，为无党派人士履行职责提供必要保障；</w:t>
      </w:r>
    </w:p>
    <w:p w:rsidR="007D20EC" w:rsidRPr="007D20EC" w:rsidRDefault="007D20EC" w:rsidP="007D20EC">
      <w:pPr>
        <w:widowControl/>
        <w:shd w:val="clear" w:color="auto" w:fill="FFFFFF"/>
        <w:spacing w:before="225" w:line="525" w:lineRule="atLeast"/>
        <w:ind w:firstLine="480"/>
        <w:jc w:val="left"/>
        <w:rPr>
          <w:rFonts w:ascii="宋体" w:eastAsia="宋体" w:hAnsi="宋体" w:cs="宋体" w:hint="eastAsia"/>
          <w:color w:val="333333"/>
          <w:spacing w:val="15"/>
          <w:kern w:val="0"/>
          <w:szCs w:val="21"/>
        </w:rPr>
      </w:pPr>
      <w:r w:rsidRPr="007D20EC">
        <w:rPr>
          <w:rFonts w:ascii="宋体" w:eastAsia="宋体" w:hAnsi="宋体" w:cs="宋体" w:hint="eastAsia"/>
          <w:color w:val="333333"/>
          <w:spacing w:val="15"/>
          <w:kern w:val="0"/>
          <w:szCs w:val="21"/>
        </w:rPr>
        <w:t>（六）支持社会主义学院发挥民主党派和无党派人士联合党校的作用。</w:t>
      </w:r>
    </w:p>
    <w:p w:rsidR="007D20EC" w:rsidRPr="007D20EC" w:rsidRDefault="007D20EC" w:rsidP="007D20EC">
      <w:pPr>
        <w:widowControl/>
        <w:shd w:val="clear" w:color="auto" w:fill="FFFFFF"/>
        <w:spacing w:line="525" w:lineRule="atLeast"/>
        <w:jc w:val="center"/>
        <w:rPr>
          <w:rFonts w:ascii="宋体" w:eastAsia="宋体" w:hAnsi="宋体" w:cs="宋体" w:hint="eastAsia"/>
          <w:color w:val="333333"/>
          <w:spacing w:val="15"/>
          <w:kern w:val="0"/>
          <w:szCs w:val="21"/>
        </w:rPr>
      </w:pPr>
      <w:r w:rsidRPr="007D20EC">
        <w:rPr>
          <w:rFonts w:ascii="微软雅黑" w:eastAsia="微软雅黑" w:hAnsi="微软雅黑" w:cs="宋体" w:hint="eastAsia"/>
          <w:b/>
          <w:bCs/>
          <w:color w:val="333333"/>
          <w:spacing w:val="15"/>
          <w:kern w:val="0"/>
        </w:rPr>
        <w:t>第四章 党外知识分子工作</w:t>
      </w:r>
    </w:p>
    <w:p w:rsidR="007D20EC" w:rsidRPr="007D20EC" w:rsidRDefault="007D20EC" w:rsidP="007D20EC">
      <w:pPr>
        <w:widowControl/>
        <w:shd w:val="clear" w:color="auto" w:fill="FFFFFF"/>
        <w:spacing w:line="525" w:lineRule="atLeast"/>
        <w:ind w:firstLine="480"/>
        <w:jc w:val="left"/>
        <w:rPr>
          <w:rFonts w:ascii="宋体" w:eastAsia="宋体" w:hAnsi="宋体" w:cs="宋体" w:hint="eastAsia"/>
          <w:color w:val="333333"/>
          <w:spacing w:val="15"/>
          <w:kern w:val="0"/>
          <w:szCs w:val="21"/>
        </w:rPr>
      </w:pPr>
      <w:r w:rsidRPr="007D20EC">
        <w:rPr>
          <w:rFonts w:ascii="微软雅黑" w:eastAsia="微软雅黑" w:hAnsi="微软雅黑" w:cs="宋体" w:hint="eastAsia"/>
          <w:b/>
          <w:bCs/>
          <w:color w:val="333333"/>
          <w:spacing w:val="15"/>
          <w:kern w:val="0"/>
        </w:rPr>
        <w:t>第十六条</w:t>
      </w:r>
      <w:r w:rsidRPr="007D20EC">
        <w:rPr>
          <w:rFonts w:ascii="宋体" w:eastAsia="宋体" w:hAnsi="宋体" w:cs="宋体" w:hint="eastAsia"/>
          <w:color w:val="333333"/>
          <w:spacing w:val="15"/>
          <w:kern w:val="0"/>
          <w:szCs w:val="21"/>
        </w:rPr>
        <w:t> 国家机关和国有企事业单位党外知识分子工作的重点对象是：具有高级职称的党外知识分子，学科带头人或者重要业务骨干中的党外知识分子，担任中层以上领导职务的党外知识分子，其他有成就、有影响的党外知识分子。</w:t>
      </w:r>
    </w:p>
    <w:p w:rsidR="007D20EC" w:rsidRPr="007D20EC" w:rsidRDefault="007D20EC" w:rsidP="007D20EC">
      <w:pPr>
        <w:widowControl/>
        <w:shd w:val="clear" w:color="auto" w:fill="FFFFFF"/>
        <w:spacing w:before="225" w:line="525" w:lineRule="atLeast"/>
        <w:ind w:firstLine="480"/>
        <w:jc w:val="left"/>
        <w:rPr>
          <w:rFonts w:ascii="宋体" w:eastAsia="宋体" w:hAnsi="宋体" w:cs="宋体" w:hint="eastAsia"/>
          <w:color w:val="333333"/>
          <w:spacing w:val="15"/>
          <w:kern w:val="0"/>
          <w:szCs w:val="21"/>
        </w:rPr>
      </w:pPr>
      <w:r w:rsidRPr="007D20EC">
        <w:rPr>
          <w:rFonts w:ascii="宋体" w:eastAsia="宋体" w:hAnsi="宋体" w:cs="宋体" w:hint="eastAsia"/>
          <w:color w:val="333333"/>
          <w:spacing w:val="15"/>
          <w:kern w:val="0"/>
          <w:szCs w:val="21"/>
        </w:rPr>
        <w:t>国家机关和国有企事业单位党组（党委）负责本领域、本单位党外知识分子工作，组织党外知识分子参加统一战线工作和活动。</w:t>
      </w:r>
    </w:p>
    <w:p w:rsidR="007D20EC" w:rsidRPr="007D20EC" w:rsidRDefault="007D20EC" w:rsidP="007D20EC">
      <w:pPr>
        <w:widowControl/>
        <w:shd w:val="clear" w:color="auto" w:fill="FFFFFF"/>
        <w:spacing w:line="525" w:lineRule="atLeast"/>
        <w:ind w:firstLine="480"/>
        <w:jc w:val="left"/>
        <w:rPr>
          <w:rFonts w:ascii="宋体" w:eastAsia="宋体" w:hAnsi="宋体" w:cs="宋体" w:hint="eastAsia"/>
          <w:color w:val="333333"/>
          <w:spacing w:val="15"/>
          <w:kern w:val="0"/>
          <w:szCs w:val="21"/>
        </w:rPr>
      </w:pPr>
      <w:r w:rsidRPr="007D20EC">
        <w:rPr>
          <w:rFonts w:ascii="微软雅黑" w:eastAsia="微软雅黑" w:hAnsi="微软雅黑" w:cs="宋体" w:hint="eastAsia"/>
          <w:b/>
          <w:bCs/>
          <w:color w:val="333333"/>
          <w:spacing w:val="15"/>
          <w:kern w:val="0"/>
        </w:rPr>
        <w:t>第十七条 </w:t>
      </w:r>
      <w:r w:rsidRPr="007D20EC">
        <w:rPr>
          <w:rFonts w:ascii="宋体" w:eastAsia="宋体" w:hAnsi="宋体" w:cs="宋体" w:hint="eastAsia"/>
          <w:color w:val="333333"/>
          <w:spacing w:val="15"/>
          <w:kern w:val="0"/>
          <w:szCs w:val="21"/>
        </w:rPr>
        <w:t>在党委统一领导下，坚持充分尊重、广泛联系、加强团结、热情帮助、积极引导的方针，建立由统战部牵头、党政有关部门参加、社会有关团体参与的联席会议制度，做好新的社会阶层中的党外知识分子工作。</w:t>
      </w:r>
    </w:p>
    <w:p w:rsidR="007D20EC" w:rsidRPr="007D20EC" w:rsidRDefault="007D20EC" w:rsidP="007D20EC">
      <w:pPr>
        <w:widowControl/>
        <w:shd w:val="clear" w:color="auto" w:fill="FFFFFF"/>
        <w:spacing w:line="525" w:lineRule="atLeast"/>
        <w:ind w:firstLine="480"/>
        <w:jc w:val="left"/>
        <w:rPr>
          <w:rFonts w:ascii="宋体" w:eastAsia="宋体" w:hAnsi="宋体" w:cs="宋体" w:hint="eastAsia"/>
          <w:color w:val="333333"/>
          <w:spacing w:val="15"/>
          <w:kern w:val="0"/>
          <w:szCs w:val="21"/>
        </w:rPr>
      </w:pPr>
      <w:r w:rsidRPr="007D20EC">
        <w:rPr>
          <w:rFonts w:ascii="微软雅黑" w:eastAsia="微软雅黑" w:hAnsi="微软雅黑" w:cs="宋体" w:hint="eastAsia"/>
          <w:b/>
          <w:bCs/>
          <w:color w:val="333333"/>
          <w:spacing w:val="15"/>
          <w:kern w:val="0"/>
        </w:rPr>
        <w:t>第十八条 </w:t>
      </w:r>
      <w:r w:rsidRPr="007D20EC">
        <w:rPr>
          <w:rFonts w:ascii="宋体" w:eastAsia="宋体" w:hAnsi="宋体" w:cs="宋体" w:hint="eastAsia"/>
          <w:color w:val="333333"/>
          <w:spacing w:val="15"/>
          <w:kern w:val="0"/>
          <w:szCs w:val="21"/>
        </w:rPr>
        <w:t>坚持广泛团结、热情服务、积极引导、发挥作用的方针，做好出国和归国留学人员统一战线工作。</w:t>
      </w:r>
    </w:p>
    <w:p w:rsidR="007D20EC" w:rsidRPr="007D20EC" w:rsidRDefault="007D20EC" w:rsidP="007D20EC">
      <w:pPr>
        <w:widowControl/>
        <w:shd w:val="clear" w:color="auto" w:fill="FFFFFF"/>
        <w:spacing w:before="225" w:line="525" w:lineRule="atLeast"/>
        <w:ind w:firstLine="480"/>
        <w:jc w:val="left"/>
        <w:rPr>
          <w:rFonts w:ascii="宋体" w:eastAsia="宋体" w:hAnsi="宋体" w:cs="宋体" w:hint="eastAsia"/>
          <w:color w:val="333333"/>
          <w:spacing w:val="15"/>
          <w:kern w:val="0"/>
          <w:szCs w:val="21"/>
        </w:rPr>
      </w:pPr>
      <w:r w:rsidRPr="007D20EC">
        <w:rPr>
          <w:rFonts w:ascii="宋体" w:eastAsia="宋体" w:hAnsi="宋体" w:cs="宋体" w:hint="eastAsia"/>
          <w:color w:val="333333"/>
          <w:spacing w:val="15"/>
          <w:kern w:val="0"/>
          <w:szCs w:val="21"/>
        </w:rPr>
        <w:t>欧美同学会（中国留学人员联谊会）是党联系留学人员的桥梁纽带、做好留学人员工作的助手、留学人员之家。各省（自治区、直辖市）、副省级城市和省会城市应当建立留学人员组织。留学人员比较集中的其他城市和高等学校、科研院所等单位，可以成立留学人员组织。</w:t>
      </w:r>
    </w:p>
    <w:p w:rsidR="007D20EC" w:rsidRPr="007D20EC" w:rsidRDefault="007D20EC" w:rsidP="007D20EC">
      <w:pPr>
        <w:widowControl/>
        <w:shd w:val="clear" w:color="auto" w:fill="FFFFFF"/>
        <w:spacing w:before="225" w:line="525" w:lineRule="atLeast"/>
        <w:ind w:firstLine="480"/>
        <w:jc w:val="left"/>
        <w:rPr>
          <w:rFonts w:ascii="宋体" w:eastAsia="宋体" w:hAnsi="宋体" w:cs="宋体" w:hint="eastAsia"/>
          <w:color w:val="333333"/>
          <w:spacing w:val="15"/>
          <w:kern w:val="0"/>
          <w:szCs w:val="21"/>
        </w:rPr>
      </w:pPr>
      <w:r w:rsidRPr="007D20EC">
        <w:rPr>
          <w:rFonts w:ascii="宋体" w:eastAsia="宋体" w:hAnsi="宋体" w:cs="宋体" w:hint="eastAsia"/>
          <w:color w:val="333333"/>
          <w:spacing w:val="15"/>
          <w:kern w:val="0"/>
          <w:szCs w:val="21"/>
        </w:rPr>
        <w:t>各省（自治区、直辖市）可以成立党外知识分子联谊会。</w:t>
      </w:r>
    </w:p>
    <w:p w:rsidR="007D20EC" w:rsidRPr="007D20EC" w:rsidRDefault="007D20EC" w:rsidP="007D20EC">
      <w:pPr>
        <w:widowControl/>
        <w:shd w:val="clear" w:color="auto" w:fill="FFFFFF"/>
        <w:spacing w:line="525" w:lineRule="atLeast"/>
        <w:jc w:val="center"/>
        <w:rPr>
          <w:rFonts w:ascii="宋体" w:eastAsia="宋体" w:hAnsi="宋体" w:cs="宋体" w:hint="eastAsia"/>
          <w:color w:val="333333"/>
          <w:spacing w:val="15"/>
          <w:kern w:val="0"/>
          <w:szCs w:val="21"/>
        </w:rPr>
      </w:pPr>
      <w:r w:rsidRPr="007D20EC">
        <w:rPr>
          <w:rFonts w:ascii="微软雅黑" w:eastAsia="微软雅黑" w:hAnsi="微软雅黑" w:cs="宋体" w:hint="eastAsia"/>
          <w:b/>
          <w:bCs/>
          <w:color w:val="333333"/>
          <w:spacing w:val="15"/>
          <w:kern w:val="0"/>
        </w:rPr>
        <w:t>第五章 民族工作</w:t>
      </w:r>
    </w:p>
    <w:p w:rsidR="007D20EC" w:rsidRPr="007D20EC" w:rsidRDefault="007D20EC" w:rsidP="007D20EC">
      <w:pPr>
        <w:widowControl/>
        <w:shd w:val="clear" w:color="auto" w:fill="FFFFFF"/>
        <w:spacing w:line="525" w:lineRule="atLeast"/>
        <w:ind w:firstLine="480"/>
        <w:jc w:val="left"/>
        <w:rPr>
          <w:rFonts w:ascii="宋体" w:eastAsia="宋体" w:hAnsi="宋体" w:cs="宋体" w:hint="eastAsia"/>
          <w:color w:val="333333"/>
          <w:spacing w:val="15"/>
          <w:kern w:val="0"/>
          <w:szCs w:val="21"/>
        </w:rPr>
      </w:pPr>
      <w:r w:rsidRPr="007D20EC">
        <w:rPr>
          <w:rFonts w:ascii="微软雅黑" w:eastAsia="微软雅黑" w:hAnsi="微软雅黑" w:cs="宋体" w:hint="eastAsia"/>
          <w:b/>
          <w:bCs/>
          <w:color w:val="333333"/>
          <w:spacing w:val="15"/>
          <w:kern w:val="0"/>
        </w:rPr>
        <w:lastRenderedPageBreak/>
        <w:t>第十九条</w:t>
      </w:r>
      <w:r w:rsidRPr="007D20EC">
        <w:rPr>
          <w:rFonts w:ascii="宋体" w:eastAsia="宋体" w:hAnsi="宋体" w:cs="宋体" w:hint="eastAsia"/>
          <w:color w:val="333333"/>
          <w:spacing w:val="15"/>
          <w:kern w:val="0"/>
          <w:szCs w:val="21"/>
        </w:rPr>
        <w:t> 民族工作的根本要求是：坚定不移走中国特色解决民族问题的正确道路，坚持中国共产党的领导，坚持中国特色社会主义道路，坚持维护祖国统一，坚持各民族一律平等，坚持和完善民族区域自治制度，坚持各民族共同团结奋斗、共同繁荣发展，坚持打牢中华民族共同体的思想基础，坚持依法治国，加强各民族交往交流交融，促进各民族和睦相处、和衷共济、和谐发展，巩固和发展平等团结互助和谐的社会主义民族关系，依靠各民族共同力量实现中华民族伟大复兴。</w:t>
      </w:r>
    </w:p>
    <w:p w:rsidR="007D20EC" w:rsidRPr="007D20EC" w:rsidRDefault="007D20EC" w:rsidP="007D20EC">
      <w:pPr>
        <w:widowControl/>
        <w:shd w:val="clear" w:color="auto" w:fill="FFFFFF"/>
        <w:spacing w:line="525" w:lineRule="atLeast"/>
        <w:ind w:firstLine="480"/>
        <w:jc w:val="left"/>
        <w:rPr>
          <w:rFonts w:ascii="宋体" w:eastAsia="宋体" w:hAnsi="宋体" w:cs="宋体" w:hint="eastAsia"/>
          <w:color w:val="333333"/>
          <w:spacing w:val="15"/>
          <w:kern w:val="0"/>
          <w:szCs w:val="21"/>
        </w:rPr>
      </w:pPr>
      <w:r w:rsidRPr="007D20EC">
        <w:rPr>
          <w:rFonts w:ascii="微软雅黑" w:eastAsia="微软雅黑" w:hAnsi="微软雅黑" w:cs="宋体" w:hint="eastAsia"/>
          <w:b/>
          <w:bCs/>
          <w:color w:val="333333"/>
          <w:spacing w:val="15"/>
          <w:kern w:val="0"/>
        </w:rPr>
        <w:t>第二十条</w:t>
      </w:r>
      <w:r w:rsidRPr="007D20EC">
        <w:rPr>
          <w:rFonts w:ascii="宋体" w:eastAsia="宋体" w:hAnsi="宋体" w:cs="宋体" w:hint="eastAsia"/>
          <w:color w:val="333333"/>
          <w:spacing w:val="15"/>
          <w:kern w:val="0"/>
          <w:szCs w:val="21"/>
        </w:rPr>
        <w:t> 围绕促进民族团结、改善民生，推动民族地区经济社会发展，提高民族地区就业水平和基本公共服务水平。发展少数民族教育文化事业，全面推广国家通用语言文字，尊重、支持各少数民族语言文字的学习和使用。</w:t>
      </w:r>
    </w:p>
    <w:p w:rsidR="007D20EC" w:rsidRPr="007D20EC" w:rsidRDefault="007D20EC" w:rsidP="007D20EC">
      <w:pPr>
        <w:widowControl/>
        <w:shd w:val="clear" w:color="auto" w:fill="FFFFFF"/>
        <w:spacing w:before="225" w:line="525" w:lineRule="atLeast"/>
        <w:ind w:firstLine="480"/>
        <w:jc w:val="left"/>
        <w:rPr>
          <w:rFonts w:ascii="宋体" w:eastAsia="宋体" w:hAnsi="宋体" w:cs="宋体" w:hint="eastAsia"/>
          <w:color w:val="333333"/>
          <w:spacing w:val="15"/>
          <w:kern w:val="0"/>
          <w:szCs w:val="21"/>
        </w:rPr>
      </w:pPr>
      <w:r w:rsidRPr="007D20EC">
        <w:rPr>
          <w:rFonts w:ascii="宋体" w:eastAsia="宋体" w:hAnsi="宋体" w:cs="宋体" w:hint="eastAsia"/>
          <w:color w:val="333333"/>
          <w:spacing w:val="15"/>
          <w:kern w:val="0"/>
          <w:szCs w:val="21"/>
        </w:rPr>
        <w:t>全面深入持久开展民族团结进步创建活动，积极培育中华民族共同体意识，增进各族群众对伟大祖国、中华民族、中华文化、中国共产党、中国特色社会主义的认同。</w:t>
      </w:r>
    </w:p>
    <w:p w:rsidR="007D20EC" w:rsidRPr="007D20EC" w:rsidRDefault="007D20EC" w:rsidP="007D20EC">
      <w:pPr>
        <w:widowControl/>
        <w:shd w:val="clear" w:color="auto" w:fill="FFFFFF"/>
        <w:spacing w:before="225" w:line="525" w:lineRule="atLeast"/>
        <w:ind w:firstLine="480"/>
        <w:jc w:val="left"/>
        <w:rPr>
          <w:rFonts w:ascii="宋体" w:eastAsia="宋体" w:hAnsi="宋体" w:cs="宋体" w:hint="eastAsia"/>
          <w:color w:val="333333"/>
          <w:spacing w:val="15"/>
          <w:kern w:val="0"/>
          <w:szCs w:val="21"/>
        </w:rPr>
      </w:pPr>
      <w:r w:rsidRPr="007D20EC">
        <w:rPr>
          <w:rFonts w:ascii="宋体" w:eastAsia="宋体" w:hAnsi="宋体" w:cs="宋体" w:hint="eastAsia"/>
          <w:color w:val="333333"/>
          <w:spacing w:val="15"/>
          <w:kern w:val="0"/>
          <w:szCs w:val="21"/>
        </w:rPr>
        <w:t>反对大民族主义主要是大汉族主义，反对狭隘民族主义。尊重少数民族风俗习惯，反对一切形式的民族歧视。依法处理涉及民族因素的矛盾和纠纷，同一切分裂祖国的行为作坚决斗争，维护国家统一、民族团结和社会稳定。</w:t>
      </w:r>
    </w:p>
    <w:p w:rsidR="007D20EC" w:rsidRPr="007D20EC" w:rsidRDefault="007D20EC" w:rsidP="007D20EC">
      <w:pPr>
        <w:widowControl/>
        <w:shd w:val="clear" w:color="auto" w:fill="FFFFFF"/>
        <w:spacing w:line="525" w:lineRule="atLeast"/>
        <w:ind w:firstLine="480"/>
        <w:jc w:val="left"/>
        <w:rPr>
          <w:rFonts w:ascii="宋体" w:eastAsia="宋体" w:hAnsi="宋体" w:cs="宋体" w:hint="eastAsia"/>
          <w:color w:val="333333"/>
          <w:spacing w:val="15"/>
          <w:kern w:val="0"/>
          <w:szCs w:val="21"/>
        </w:rPr>
      </w:pPr>
      <w:r w:rsidRPr="007D20EC">
        <w:rPr>
          <w:rFonts w:ascii="微软雅黑" w:eastAsia="微软雅黑" w:hAnsi="微软雅黑" w:cs="宋体" w:hint="eastAsia"/>
          <w:b/>
          <w:bCs/>
          <w:color w:val="333333"/>
          <w:spacing w:val="15"/>
          <w:kern w:val="0"/>
        </w:rPr>
        <w:t>第二十一条</w:t>
      </w:r>
      <w:r w:rsidRPr="007D20EC">
        <w:rPr>
          <w:rFonts w:ascii="宋体" w:eastAsia="宋体" w:hAnsi="宋体" w:cs="宋体" w:hint="eastAsia"/>
          <w:color w:val="333333"/>
          <w:spacing w:val="15"/>
          <w:kern w:val="0"/>
          <w:szCs w:val="21"/>
        </w:rPr>
        <w:t> 大力培养民族地区各族干部，大力选拔使用少数民族干部。密切联系少数民族代表人士，重视培养民族地区知识分子特别是少数民族党外知识分子骨干，积极培养少数民族专业人才。</w:t>
      </w:r>
    </w:p>
    <w:p w:rsidR="007D20EC" w:rsidRPr="007D20EC" w:rsidRDefault="007D20EC" w:rsidP="007D20EC">
      <w:pPr>
        <w:widowControl/>
        <w:shd w:val="clear" w:color="auto" w:fill="FFFFFF"/>
        <w:spacing w:line="525" w:lineRule="atLeast"/>
        <w:jc w:val="center"/>
        <w:rPr>
          <w:rFonts w:ascii="宋体" w:eastAsia="宋体" w:hAnsi="宋体" w:cs="宋体" w:hint="eastAsia"/>
          <w:color w:val="333333"/>
          <w:spacing w:val="15"/>
          <w:kern w:val="0"/>
          <w:szCs w:val="21"/>
        </w:rPr>
      </w:pPr>
      <w:r w:rsidRPr="007D20EC">
        <w:rPr>
          <w:rFonts w:ascii="微软雅黑" w:eastAsia="微软雅黑" w:hAnsi="微软雅黑" w:cs="宋体" w:hint="eastAsia"/>
          <w:b/>
          <w:bCs/>
          <w:color w:val="333333"/>
          <w:spacing w:val="15"/>
          <w:kern w:val="0"/>
        </w:rPr>
        <w:t>第六章 宗教工作</w:t>
      </w:r>
    </w:p>
    <w:p w:rsidR="007D20EC" w:rsidRPr="007D20EC" w:rsidRDefault="007D20EC" w:rsidP="007D20EC">
      <w:pPr>
        <w:widowControl/>
        <w:shd w:val="clear" w:color="auto" w:fill="FFFFFF"/>
        <w:spacing w:line="525" w:lineRule="atLeast"/>
        <w:ind w:firstLine="480"/>
        <w:jc w:val="left"/>
        <w:rPr>
          <w:rFonts w:ascii="宋体" w:eastAsia="宋体" w:hAnsi="宋体" w:cs="宋体" w:hint="eastAsia"/>
          <w:color w:val="333333"/>
          <w:spacing w:val="15"/>
          <w:kern w:val="0"/>
          <w:szCs w:val="21"/>
        </w:rPr>
      </w:pPr>
      <w:r w:rsidRPr="007D20EC">
        <w:rPr>
          <w:rFonts w:ascii="微软雅黑" w:eastAsia="微软雅黑" w:hAnsi="微软雅黑" w:cs="宋体" w:hint="eastAsia"/>
          <w:b/>
          <w:bCs/>
          <w:color w:val="333333"/>
          <w:spacing w:val="15"/>
          <w:kern w:val="0"/>
        </w:rPr>
        <w:t>第二十二条</w:t>
      </w:r>
      <w:r w:rsidRPr="007D20EC">
        <w:rPr>
          <w:rFonts w:ascii="宋体" w:eastAsia="宋体" w:hAnsi="宋体" w:cs="宋体" w:hint="eastAsia"/>
          <w:color w:val="333333"/>
          <w:spacing w:val="15"/>
          <w:kern w:val="0"/>
          <w:szCs w:val="21"/>
        </w:rPr>
        <w:t> 党的宗教工作基本方针是：全面贯彻党的宗教信仰自由政策，依法管理宗教事务，坚持独立自主自办原则，积极引导宗教与社会主义社会相适应。</w:t>
      </w:r>
    </w:p>
    <w:p w:rsidR="007D20EC" w:rsidRPr="007D20EC" w:rsidRDefault="007D20EC" w:rsidP="007D20EC">
      <w:pPr>
        <w:widowControl/>
        <w:shd w:val="clear" w:color="auto" w:fill="FFFFFF"/>
        <w:spacing w:before="225" w:line="525" w:lineRule="atLeast"/>
        <w:ind w:firstLine="480"/>
        <w:jc w:val="left"/>
        <w:rPr>
          <w:rFonts w:ascii="宋体" w:eastAsia="宋体" w:hAnsi="宋体" w:cs="宋体" w:hint="eastAsia"/>
          <w:color w:val="333333"/>
          <w:spacing w:val="15"/>
          <w:kern w:val="0"/>
          <w:szCs w:val="21"/>
        </w:rPr>
      </w:pPr>
      <w:r w:rsidRPr="007D20EC">
        <w:rPr>
          <w:rFonts w:ascii="宋体" w:eastAsia="宋体" w:hAnsi="宋体" w:cs="宋体" w:hint="eastAsia"/>
          <w:color w:val="333333"/>
          <w:spacing w:val="15"/>
          <w:kern w:val="0"/>
          <w:szCs w:val="21"/>
        </w:rPr>
        <w:lastRenderedPageBreak/>
        <w:t>尊重和保护公民信仰宗教和不信仰宗教的权利。坚持政教分离，禁止以行政力量消灭或者发展宗教，禁止利用恐吓、欺骗等手段传播宗教，禁止利用宗教进行破坏社会秩序、损害公民身体健康、妨碍国家教育制度、制造民族矛盾、破坏祖国统一的活动。</w:t>
      </w:r>
    </w:p>
    <w:p w:rsidR="007D20EC" w:rsidRPr="007D20EC" w:rsidRDefault="007D20EC" w:rsidP="007D20EC">
      <w:pPr>
        <w:widowControl/>
        <w:shd w:val="clear" w:color="auto" w:fill="FFFFFF"/>
        <w:spacing w:before="225" w:line="525" w:lineRule="atLeast"/>
        <w:ind w:firstLine="480"/>
        <w:jc w:val="left"/>
        <w:rPr>
          <w:rFonts w:ascii="宋体" w:eastAsia="宋体" w:hAnsi="宋体" w:cs="宋体" w:hint="eastAsia"/>
          <w:color w:val="333333"/>
          <w:spacing w:val="15"/>
          <w:kern w:val="0"/>
          <w:szCs w:val="21"/>
        </w:rPr>
      </w:pPr>
      <w:r w:rsidRPr="007D20EC">
        <w:rPr>
          <w:rFonts w:ascii="宋体" w:eastAsia="宋体" w:hAnsi="宋体" w:cs="宋体" w:hint="eastAsia"/>
          <w:color w:val="333333"/>
          <w:spacing w:val="15"/>
          <w:kern w:val="0"/>
          <w:szCs w:val="21"/>
        </w:rPr>
        <w:t>坚持保护合法、制止非法、遏制极端、抵御渗透、打击犯罪。健全宗教事务管理法规和制度，依法处置涉及宗教因素的矛盾和问题。</w:t>
      </w:r>
    </w:p>
    <w:p w:rsidR="007D20EC" w:rsidRPr="007D20EC" w:rsidRDefault="007D20EC" w:rsidP="007D20EC">
      <w:pPr>
        <w:widowControl/>
        <w:shd w:val="clear" w:color="auto" w:fill="FFFFFF"/>
        <w:spacing w:before="225" w:line="525" w:lineRule="atLeast"/>
        <w:ind w:firstLine="480"/>
        <w:jc w:val="left"/>
        <w:rPr>
          <w:rFonts w:ascii="宋体" w:eastAsia="宋体" w:hAnsi="宋体" w:cs="宋体" w:hint="eastAsia"/>
          <w:color w:val="333333"/>
          <w:spacing w:val="15"/>
          <w:kern w:val="0"/>
          <w:szCs w:val="21"/>
        </w:rPr>
      </w:pPr>
      <w:r w:rsidRPr="007D20EC">
        <w:rPr>
          <w:rFonts w:ascii="宋体" w:eastAsia="宋体" w:hAnsi="宋体" w:cs="宋体" w:hint="eastAsia"/>
          <w:color w:val="333333"/>
          <w:spacing w:val="15"/>
          <w:kern w:val="0"/>
          <w:szCs w:val="21"/>
        </w:rPr>
        <w:t>防范外国势力干预和支配我国宗教团体和宗教事务。支持宗教界在独立自主、平等友好、互相尊重的基础上开展对外交往。防范和抵御境外势力利用宗教进行渗透。</w:t>
      </w:r>
    </w:p>
    <w:p w:rsidR="007D20EC" w:rsidRPr="007D20EC" w:rsidRDefault="007D20EC" w:rsidP="007D20EC">
      <w:pPr>
        <w:widowControl/>
        <w:shd w:val="clear" w:color="auto" w:fill="FFFFFF"/>
        <w:spacing w:before="225" w:line="525" w:lineRule="atLeast"/>
        <w:ind w:firstLine="480"/>
        <w:jc w:val="left"/>
        <w:rPr>
          <w:rFonts w:ascii="宋体" w:eastAsia="宋体" w:hAnsi="宋体" w:cs="宋体" w:hint="eastAsia"/>
          <w:color w:val="333333"/>
          <w:spacing w:val="15"/>
          <w:kern w:val="0"/>
          <w:szCs w:val="21"/>
        </w:rPr>
      </w:pPr>
      <w:r w:rsidRPr="007D20EC">
        <w:rPr>
          <w:rFonts w:ascii="宋体" w:eastAsia="宋体" w:hAnsi="宋体" w:cs="宋体" w:hint="eastAsia"/>
          <w:color w:val="333333"/>
          <w:spacing w:val="15"/>
          <w:kern w:val="0"/>
          <w:szCs w:val="21"/>
        </w:rPr>
        <w:t>支持和引导宗教界人士对宗教教义</w:t>
      </w:r>
      <w:proofErr w:type="gramStart"/>
      <w:r w:rsidRPr="007D20EC">
        <w:rPr>
          <w:rFonts w:ascii="宋体" w:eastAsia="宋体" w:hAnsi="宋体" w:cs="宋体" w:hint="eastAsia"/>
          <w:color w:val="333333"/>
          <w:spacing w:val="15"/>
          <w:kern w:val="0"/>
          <w:szCs w:val="21"/>
        </w:rPr>
        <w:t>作出</w:t>
      </w:r>
      <w:proofErr w:type="gramEnd"/>
      <w:r w:rsidRPr="007D20EC">
        <w:rPr>
          <w:rFonts w:ascii="宋体" w:eastAsia="宋体" w:hAnsi="宋体" w:cs="宋体" w:hint="eastAsia"/>
          <w:color w:val="333333"/>
          <w:spacing w:val="15"/>
          <w:kern w:val="0"/>
          <w:szCs w:val="21"/>
        </w:rPr>
        <w:t>适应时代进步要求的阐释。发挥宗教界人士和信教群众在促进经济社会发展中的积极作用。</w:t>
      </w:r>
    </w:p>
    <w:p w:rsidR="007D20EC" w:rsidRPr="007D20EC" w:rsidRDefault="007D20EC" w:rsidP="007D20EC">
      <w:pPr>
        <w:widowControl/>
        <w:shd w:val="clear" w:color="auto" w:fill="FFFFFF"/>
        <w:spacing w:line="525" w:lineRule="atLeast"/>
        <w:ind w:firstLine="480"/>
        <w:jc w:val="left"/>
        <w:rPr>
          <w:rFonts w:ascii="宋体" w:eastAsia="宋体" w:hAnsi="宋体" w:cs="宋体" w:hint="eastAsia"/>
          <w:color w:val="333333"/>
          <w:spacing w:val="15"/>
          <w:kern w:val="0"/>
          <w:szCs w:val="21"/>
        </w:rPr>
      </w:pPr>
      <w:r w:rsidRPr="007D20EC">
        <w:rPr>
          <w:rFonts w:ascii="微软雅黑" w:eastAsia="微软雅黑" w:hAnsi="微软雅黑" w:cs="宋体" w:hint="eastAsia"/>
          <w:b/>
          <w:bCs/>
          <w:color w:val="333333"/>
          <w:spacing w:val="15"/>
          <w:kern w:val="0"/>
        </w:rPr>
        <w:t>第二十三条</w:t>
      </w:r>
      <w:r w:rsidRPr="007D20EC">
        <w:rPr>
          <w:rFonts w:ascii="宋体" w:eastAsia="宋体" w:hAnsi="宋体" w:cs="宋体" w:hint="eastAsia"/>
          <w:color w:val="333333"/>
          <w:spacing w:val="15"/>
          <w:kern w:val="0"/>
          <w:szCs w:val="21"/>
        </w:rPr>
        <w:t> 坚持政治上团结合作、信仰上互相尊重，加强爱国宗教界代表人士队伍建设，支持宗教团体加强自身建设，巩固和发展党同宗教界的爱国统一战线。</w:t>
      </w:r>
    </w:p>
    <w:p w:rsidR="007D20EC" w:rsidRPr="007D20EC" w:rsidRDefault="007D20EC" w:rsidP="007D20EC">
      <w:pPr>
        <w:widowControl/>
        <w:shd w:val="clear" w:color="auto" w:fill="FFFFFF"/>
        <w:spacing w:before="225" w:line="525" w:lineRule="atLeast"/>
        <w:ind w:firstLine="480"/>
        <w:jc w:val="left"/>
        <w:rPr>
          <w:rFonts w:ascii="宋体" w:eastAsia="宋体" w:hAnsi="宋体" w:cs="宋体" w:hint="eastAsia"/>
          <w:color w:val="333333"/>
          <w:spacing w:val="15"/>
          <w:kern w:val="0"/>
          <w:szCs w:val="21"/>
        </w:rPr>
      </w:pPr>
      <w:r w:rsidRPr="007D20EC">
        <w:rPr>
          <w:rFonts w:ascii="宋体" w:eastAsia="宋体" w:hAnsi="宋体" w:cs="宋体" w:hint="eastAsia"/>
          <w:color w:val="333333"/>
          <w:spacing w:val="15"/>
          <w:kern w:val="0"/>
          <w:szCs w:val="21"/>
        </w:rPr>
        <w:t>共产党员应当团结信教群众，但不得信仰宗教。</w:t>
      </w:r>
    </w:p>
    <w:p w:rsidR="007D20EC" w:rsidRPr="007D20EC" w:rsidRDefault="007D20EC" w:rsidP="007D20EC">
      <w:pPr>
        <w:widowControl/>
        <w:shd w:val="clear" w:color="auto" w:fill="FFFFFF"/>
        <w:spacing w:line="525" w:lineRule="atLeast"/>
        <w:ind w:firstLine="480"/>
        <w:jc w:val="left"/>
        <w:rPr>
          <w:rFonts w:ascii="宋体" w:eastAsia="宋体" w:hAnsi="宋体" w:cs="宋体" w:hint="eastAsia"/>
          <w:color w:val="333333"/>
          <w:spacing w:val="15"/>
          <w:kern w:val="0"/>
          <w:szCs w:val="21"/>
        </w:rPr>
      </w:pPr>
      <w:r w:rsidRPr="007D20EC">
        <w:rPr>
          <w:rFonts w:ascii="微软雅黑" w:eastAsia="微软雅黑" w:hAnsi="微软雅黑" w:cs="宋体" w:hint="eastAsia"/>
          <w:b/>
          <w:bCs/>
          <w:color w:val="333333"/>
          <w:spacing w:val="15"/>
          <w:kern w:val="0"/>
        </w:rPr>
        <w:t>第二十四条</w:t>
      </w:r>
      <w:r w:rsidRPr="007D20EC">
        <w:rPr>
          <w:rFonts w:ascii="宋体" w:eastAsia="宋体" w:hAnsi="宋体" w:cs="宋体" w:hint="eastAsia"/>
          <w:color w:val="333333"/>
          <w:spacing w:val="15"/>
          <w:kern w:val="0"/>
          <w:szCs w:val="21"/>
        </w:rPr>
        <w:t> 加强基层宗教工作。建立健全县（市、区、旗）、乡（镇、街道）、村（社区）三级宗教工作网络和乡（镇、街道）、村（社区）两级责任制。宗教工作任务重的乡（镇、街道），党委和政府应当有领导干部分管宗教工作，并明确专人负责。</w:t>
      </w:r>
    </w:p>
    <w:p w:rsidR="007D20EC" w:rsidRPr="007D20EC" w:rsidRDefault="007D20EC" w:rsidP="007D20EC">
      <w:pPr>
        <w:widowControl/>
        <w:shd w:val="clear" w:color="auto" w:fill="FFFFFF"/>
        <w:spacing w:line="525" w:lineRule="atLeast"/>
        <w:jc w:val="center"/>
        <w:rPr>
          <w:rFonts w:ascii="宋体" w:eastAsia="宋体" w:hAnsi="宋体" w:cs="宋体" w:hint="eastAsia"/>
          <w:color w:val="333333"/>
          <w:spacing w:val="15"/>
          <w:kern w:val="0"/>
          <w:szCs w:val="21"/>
        </w:rPr>
      </w:pPr>
      <w:r w:rsidRPr="007D20EC">
        <w:rPr>
          <w:rFonts w:ascii="微软雅黑" w:eastAsia="微软雅黑" w:hAnsi="微软雅黑" w:cs="宋体" w:hint="eastAsia"/>
          <w:b/>
          <w:bCs/>
          <w:color w:val="333333"/>
          <w:spacing w:val="15"/>
          <w:kern w:val="0"/>
        </w:rPr>
        <w:t>第七章 非公有制经济领域统一战线工作</w:t>
      </w:r>
    </w:p>
    <w:p w:rsidR="007D20EC" w:rsidRPr="007D20EC" w:rsidRDefault="007D20EC" w:rsidP="007D20EC">
      <w:pPr>
        <w:widowControl/>
        <w:shd w:val="clear" w:color="auto" w:fill="FFFFFF"/>
        <w:spacing w:line="525" w:lineRule="atLeast"/>
        <w:ind w:firstLine="480"/>
        <w:jc w:val="left"/>
        <w:rPr>
          <w:rFonts w:ascii="宋体" w:eastAsia="宋体" w:hAnsi="宋体" w:cs="宋体" w:hint="eastAsia"/>
          <w:color w:val="333333"/>
          <w:spacing w:val="15"/>
          <w:kern w:val="0"/>
          <w:szCs w:val="21"/>
        </w:rPr>
      </w:pPr>
      <w:r w:rsidRPr="007D20EC">
        <w:rPr>
          <w:rFonts w:ascii="微软雅黑" w:eastAsia="微软雅黑" w:hAnsi="微软雅黑" w:cs="宋体" w:hint="eastAsia"/>
          <w:b/>
          <w:bCs/>
          <w:color w:val="333333"/>
          <w:spacing w:val="15"/>
          <w:kern w:val="0"/>
        </w:rPr>
        <w:t>第二十五条</w:t>
      </w:r>
      <w:r w:rsidRPr="007D20EC">
        <w:rPr>
          <w:rFonts w:ascii="宋体" w:eastAsia="宋体" w:hAnsi="宋体" w:cs="宋体" w:hint="eastAsia"/>
          <w:color w:val="333333"/>
          <w:spacing w:val="15"/>
          <w:kern w:val="0"/>
          <w:szCs w:val="21"/>
        </w:rPr>
        <w:t> 坚持和完善我国基本经济制度，制定、宣传、贯彻党关于发展非公有制经济的方针政策，推动形成有利于非公有制经济发展的政策环境、法治环境、市场环境、社会环境。引导非公有制企业建立现代企业制度，加强自主创新。</w:t>
      </w:r>
    </w:p>
    <w:p w:rsidR="007D20EC" w:rsidRPr="007D20EC" w:rsidRDefault="007D20EC" w:rsidP="007D20EC">
      <w:pPr>
        <w:widowControl/>
        <w:shd w:val="clear" w:color="auto" w:fill="FFFFFF"/>
        <w:spacing w:line="525" w:lineRule="atLeast"/>
        <w:ind w:firstLine="480"/>
        <w:jc w:val="left"/>
        <w:rPr>
          <w:rFonts w:ascii="宋体" w:eastAsia="宋体" w:hAnsi="宋体" w:cs="宋体" w:hint="eastAsia"/>
          <w:color w:val="333333"/>
          <w:spacing w:val="15"/>
          <w:kern w:val="0"/>
          <w:szCs w:val="21"/>
        </w:rPr>
      </w:pPr>
      <w:r w:rsidRPr="007D20EC">
        <w:rPr>
          <w:rFonts w:ascii="微软雅黑" w:eastAsia="微软雅黑" w:hAnsi="微软雅黑" w:cs="宋体" w:hint="eastAsia"/>
          <w:b/>
          <w:bCs/>
          <w:color w:val="333333"/>
          <w:spacing w:val="15"/>
          <w:kern w:val="0"/>
        </w:rPr>
        <w:lastRenderedPageBreak/>
        <w:t>第二十六条</w:t>
      </w:r>
      <w:r w:rsidRPr="007D20EC">
        <w:rPr>
          <w:rFonts w:ascii="宋体" w:eastAsia="宋体" w:hAnsi="宋体" w:cs="宋体" w:hint="eastAsia"/>
          <w:color w:val="333333"/>
          <w:spacing w:val="15"/>
          <w:kern w:val="0"/>
          <w:szCs w:val="21"/>
        </w:rPr>
        <w:t> 引导非公有制</w:t>
      </w:r>
      <w:proofErr w:type="gramStart"/>
      <w:r w:rsidRPr="007D20EC">
        <w:rPr>
          <w:rFonts w:ascii="宋体" w:eastAsia="宋体" w:hAnsi="宋体" w:cs="宋体" w:hint="eastAsia"/>
          <w:color w:val="333333"/>
          <w:spacing w:val="15"/>
          <w:kern w:val="0"/>
          <w:szCs w:val="21"/>
        </w:rPr>
        <w:t>经济人</w:t>
      </w:r>
      <w:proofErr w:type="gramEnd"/>
      <w:r w:rsidRPr="007D20EC">
        <w:rPr>
          <w:rFonts w:ascii="宋体" w:eastAsia="宋体" w:hAnsi="宋体" w:cs="宋体" w:hint="eastAsia"/>
          <w:color w:val="333333"/>
          <w:spacing w:val="15"/>
          <w:kern w:val="0"/>
          <w:szCs w:val="21"/>
        </w:rPr>
        <w:t>士爱国、敬业、创新、守法、诚信、贡献，做合格的中国特色社会主义事业建设者。</w:t>
      </w:r>
    </w:p>
    <w:p w:rsidR="007D20EC" w:rsidRPr="007D20EC" w:rsidRDefault="007D20EC" w:rsidP="007D20EC">
      <w:pPr>
        <w:widowControl/>
        <w:shd w:val="clear" w:color="auto" w:fill="FFFFFF"/>
        <w:spacing w:before="225" w:line="525" w:lineRule="atLeast"/>
        <w:ind w:firstLine="480"/>
        <w:jc w:val="left"/>
        <w:rPr>
          <w:rFonts w:ascii="宋体" w:eastAsia="宋体" w:hAnsi="宋体" w:cs="宋体" w:hint="eastAsia"/>
          <w:color w:val="333333"/>
          <w:spacing w:val="15"/>
          <w:kern w:val="0"/>
          <w:szCs w:val="21"/>
        </w:rPr>
      </w:pPr>
      <w:r w:rsidRPr="007D20EC">
        <w:rPr>
          <w:rFonts w:ascii="宋体" w:eastAsia="宋体" w:hAnsi="宋体" w:cs="宋体" w:hint="eastAsia"/>
          <w:color w:val="333333"/>
          <w:spacing w:val="15"/>
          <w:kern w:val="0"/>
          <w:szCs w:val="21"/>
        </w:rPr>
        <w:t>（一）开展理想信念教育，引导非公有制</w:t>
      </w:r>
      <w:proofErr w:type="gramStart"/>
      <w:r w:rsidRPr="007D20EC">
        <w:rPr>
          <w:rFonts w:ascii="宋体" w:eastAsia="宋体" w:hAnsi="宋体" w:cs="宋体" w:hint="eastAsia"/>
          <w:color w:val="333333"/>
          <w:spacing w:val="15"/>
          <w:kern w:val="0"/>
          <w:szCs w:val="21"/>
        </w:rPr>
        <w:t>经济人士增强</w:t>
      </w:r>
      <w:proofErr w:type="gramEnd"/>
      <w:r w:rsidRPr="007D20EC">
        <w:rPr>
          <w:rFonts w:ascii="宋体" w:eastAsia="宋体" w:hAnsi="宋体" w:cs="宋体" w:hint="eastAsia"/>
          <w:color w:val="333333"/>
          <w:spacing w:val="15"/>
          <w:kern w:val="0"/>
          <w:szCs w:val="21"/>
        </w:rPr>
        <w:t>对中国特色社会主义的信念、对党和政府的信任、对企业发展的信心、对社会的信誉。</w:t>
      </w:r>
    </w:p>
    <w:p w:rsidR="007D20EC" w:rsidRPr="007D20EC" w:rsidRDefault="007D20EC" w:rsidP="007D20EC">
      <w:pPr>
        <w:widowControl/>
        <w:shd w:val="clear" w:color="auto" w:fill="FFFFFF"/>
        <w:spacing w:before="225" w:line="525" w:lineRule="atLeast"/>
        <w:ind w:firstLine="480"/>
        <w:jc w:val="left"/>
        <w:rPr>
          <w:rFonts w:ascii="宋体" w:eastAsia="宋体" w:hAnsi="宋体" w:cs="宋体" w:hint="eastAsia"/>
          <w:color w:val="333333"/>
          <w:spacing w:val="15"/>
          <w:kern w:val="0"/>
          <w:szCs w:val="21"/>
        </w:rPr>
      </w:pPr>
      <w:r w:rsidRPr="007D20EC">
        <w:rPr>
          <w:rFonts w:ascii="宋体" w:eastAsia="宋体" w:hAnsi="宋体" w:cs="宋体" w:hint="eastAsia"/>
          <w:color w:val="333333"/>
          <w:spacing w:val="15"/>
          <w:kern w:val="0"/>
          <w:szCs w:val="21"/>
        </w:rPr>
        <w:t>（二）引导非公有制</w:t>
      </w:r>
      <w:proofErr w:type="gramStart"/>
      <w:r w:rsidRPr="007D20EC">
        <w:rPr>
          <w:rFonts w:ascii="宋体" w:eastAsia="宋体" w:hAnsi="宋体" w:cs="宋体" w:hint="eastAsia"/>
          <w:color w:val="333333"/>
          <w:spacing w:val="15"/>
          <w:kern w:val="0"/>
          <w:szCs w:val="21"/>
        </w:rPr>
        <w:t>经济人士依法</w:t>
      </w:r>
      <w:proofErr w:type="gramEnd"/>
      <w:r w:rsidRPr="007D20EC">
        <w:rPr>
          <w:rFonts w:ascii="宋体" w:eastAsia="宋体" w:hAnsi="宋体" w:cs="宋体" w:hint="eastAsia"/>
          <w:color w:val="333333"/>
          <w:spacing w:val="15"/>
          <w:kern w:val="0"/>
          <w:szCs w:val="21"/>
        </w:rPr>
        <w:t>诚信经营，了解反映非公有制</w:t>
      </w:r>
      <w:proofErr w:type="gramStart"/>
      <w:r w:rsidRPr="007D20EC">
        <w:rPr>
          <w:rFonts w:ascii="宋体" w:eastAsia="宋体" w:hAnsi="宋体" w:cs="宋体" w:hint="eastAsia"/>
          <w:color w:val="333333"/>
          <w:spacing w:val="15"/>
          <w:kern w:val="0"/>
          <w:szCs w:val="21"/>
        </w:rPr>
        <w:t>经济人</w:t>
      </w:r>
      <w:proofErr w:type="gramEnd"/>
      <w:r w:rsidRPr="007D20EC">
        <w:rPr>
          <w:rFonts w:ascii="宋体" w:eastAsia="宋体" w:hAnsi="宋体" w:cs="宋体" w:hint="eastAsia"/>
          <w:color w:val="333333"/>
          <w:spacing w:val="15"/>
          <w:kern w:val="0"/>
          <w:szCs w:val="21"/>
        </w:rPr>
        <w:t>士诉求，帮助其依照法定程序维护合法权益。</w:t>
      </w:r>
    </w:p>
    <w:p w:rsidR="007D20EC" w:rsidRPr="007D20EC" w:rsidRDefault="007D20EC" w:rsidP="007D20EC">
      <w:pPr>
        <w:widowControl/>
        <w:shd w:val="clear" w:color="auto" w:fill="FFFFFF"/>
        <w:spacing w:before="225" w:line="525" w:lineRule="atLeast"/>
        <w:ind w:firstLine="480"/>
        <w:jc w:val="left"/>
        <w:rPr>
          <w:rFonts w:ascii="宋体" w:eastAsia="宋体" w:hAnsi="宋体" w:cs="宋体" w:hint="eastAsia"/>
          <w:color w:val="333333"/>
          <w:spacing w:val="15"/>
          <w:kern w:val="0"/>
          <w:szCs w:val="21"/>
        </w:rPr>
      </w:pPr>
      <w:r w:rsidRPr="007D20EC">
        <w:rPr>
          <w:rFonts w:ascii="宋体" w:eastAsia="宋体" w:hAnsi="宋体" w:cs="宋体" w:hint="eastAsia"/>
          <w:color w:val="333333"/>
          <w:spacing w:val="15"/>
          <w:kern w:val="0"/>
          <w:szCs w:val="21"/>
        </w:rPr>
        <w:t>（三）畅通非公有制</w:t>
      </w:r>
      <w:proofErr w:type="gramStart"/>
      <w:r w:rsidRPr="007D20EC">
        <w:rPr>
          <w:rFonts w:ascii="宋体" w:eastAsia="宋体" w:hAnsi="宋体" w:cs="宋体" w:hint="eastAsia"/>
          <w:color w:val="333333"/>
          <w:spacing w:val="15"/>
          <w:kern w:val="0"/>
          <w:szCs w:val="21"/>
        </w:rPr>
        <w:t>经济人</w:t>
      </w:r>
      <w:proofErr w:type="gramEnd"/>
      <w:r w:rsidRPr="007D20EC">
        <w:rPr>
          <w:rFonts w:ascii="宋体" w:eastAsia="宋体" w:hAnsi="宋体" w:cs="宋体" w:hint="eastAsia"/>
          <w:color w:val="333333"/>
          <w:spacing w:val="15"/>
          <w:kern w:val="0"/>
          <w:szCs w:val="21"/>
        </w:rPr>
        <w:t>士有序政治参与渠道，帮助提高议政建言水平。</w:t>
      </w:r>
    </w:p>
    <w:p w:rsidR="007D20EC" w:rsidRPr="007D20EC" w:rsidRDefault="007D20EC" w:rsidP="007D20EC">
      <w:pPr>
        <w:widowControl/>
        <w:shd w:val="clear" w:color="auto" w:fill="FFFFFF"/>
        <w:spacing w:before="225" w:line="525" w:lineRule="atLeast"/>
        <w:ind w:firstLine="480"/>
        <w:jc w:val="left"/>
        <w:rPr>
          <w:rFonts w:ascii="宋体" w:eastAsia="宋体" w:hAnsi="宋体" w:cs="宋体" w:hint="eastAsia"/>
          <w:color w:val="333333"/>
          <w:spacing w:val="15"/>
          <w:kern w:val="0"/>
          <w:szCs w:val="21"/>
        </w:rPr>
      </w:pPr>
      <w:r w:rsidRPr="007D20EC">
        <w:rPr>
          <w:rFonts w:ascii="宋体" w:eastAsia="宋体" w:hAnsi="宋体" w:cs="宋体" w:hint="eastAsia"/>
          <w:color w:val="333333"/>
          <w:spacing w:val="15"/>
          <w:kern w:val="0"/>
          <w:szCs w:val="21"/>
        </w:rPr>
        <w:t>（四）引导非公有制</w:t>
      </w:r>
      <w:proofErr w:type="gramStart"/>
      <w:r w:rsidRPr="007D20EC">
        <w:rPr>
          <w:rFonts w:ascii="宋体" w:eastAsia="宋体" w:hAnsi="宋体" w:cs="宋体" w:hint="eastAsia"/>
          <w:color w:val="333333"/>
          <w:spacing w:val="15"/>
          <w:kern w:val="0"/>
          <w:szCs w:val="21"/>
        </w:rPr>
        <w:t>经济人</w:t>
      </w:r>
      <w:proofErr w:type="gramEnd"/>
      <w:r w:rsidRPr="007D20EC">
        <w:rPr>
          <w:rFonts w:ascii="宋体" w:eastAsia="宋体" w:hAnsi="宋体" w:cs="宋体" w:hint="eastAsia"/>
          <w:color w:val="333333"/>
          <w:spacing w:val="15"/>
          <w:kern w:val="0"/>
          <w:szCs w:val="21"/>
        </w:rPr>
        <w:t>士投身光彩事业和公益慈善事业，积极履行社会责任。</w:t>
      </w:r>
    </w:p>
    <w:p w:rsidR="007D20EC" w:rsidRPr="007D20EC" w:rsidRDefault="007D20EC" w:rsidP="007D20EC">
      <w:pPr>
        <w:widowControl/>
        <w:shd w:val="clear" w:color="auto" w:fill="FFFFFF"/>
        <w:spacing w:line="525" w:lineRule="atLeast"/>
        <w:ind w:firstLine="480"/>
        <w:jc w:val="left"/>
        <w:rPr>
          <w:rFonts w:ascii="宋体" w:eastAsia="宋体" w:hAnsi="宋体" w:cs="宋体" w:hint="eastAsia"/>
          <w:color w:val="333333"/>
          <w:spacing w:val="15"/>
          <w:kern w:val="0"/>
          <w:szCs w:val="21"/>
        </w:rPr>
      </w:pPr>
      <w:r w:rsidRPr="007D20EC">
        <w:rPr>
          <w:rFonts w:ascii="微软雅黑" w:eastAsia="微软雅黑" w:hAnsi="微软雅黑" w:cs="宋体" w:hint="eastAsia"/>
          <w:b/>
          <w:bCs/>
          <w:color w:val="333333"/>
          <w:spacing w:val="15"/>
          <w:kern w:val="0"/>
        </w:rPr>
        <w:t>第二十七条</w:t>
      </w:r>
      <w:r w:rsidRPr="007D20EC">
        <w:rPr>
          <w:rFonts w:ascii="宋体" w:eastAsia="宋体" w:hAnsi="宋体" w:cs="宋体" w:hint="eastAsia"/>
          <w:color w:val="333333"/>
          <w:spacing w:val="15"/>
          <w:kern w:val="0"/>
          <w:szCs w:val="21"/>
        </w:rPr>
        <w:t> 统战部、工商联按照同级党委安排，参与非公有制企业党建工作。工商联党组应当支持和配合做好所属会员企业、各类商会党组织组建工作，推动成立行业性或者区域性党组织。</w:t>
      </w:r>
    </w:p>
    <w:p w:rsidR="007D20EC" w:rsidRPr="007D20EC" w:rsidRDefault="007D20EC" w:rsidP="007D20EC">
      <w:pPr>
        <w:widowControl/>
        <w:shd w:val="clear" w:color="auto" w:fill="FFFFFF"/>
        <w:spacing w:line="525" w:lineRule="atLeast"/>
        <w:ind w:firstLine="480"/>
        <w:jc w:val="left"/>
        <w:rPr>
          <w:rFonts w:ascii="宋体" w:eastAsia="宋体" w:hAnsi="宋体" w:cs="宋体" w:hint="eastAsia"/>
          <w:color w:val="333333"/>
          <w:spacing w:val="15"/>
          <w:kern w:val="0"/>
          <w:szCs w:val="21"/>
        </w:rPr>
      </w:pPr>
      <w:r w:rsidRPr="007D20EC">
        <w:rPr>
          <w:rFonts w:ascii="微软雅黑" w:eastAsia="微软雅黑" w:hAnsi="微软雅黑" w:cs="宋体" w:hint="eastAsia"/>
          <w:b/>
          <w:bCs/>
          <w:color w:val="333333"/>
          <w:spacing w:val="15"/>
          <w:kern w:val="0"/>
        </w:rPr>
        <w:t>第二十八条</w:t>
      </w:r>
      <w:r w:rsidRPr="007D20EC">
        <w:rPr>
          <w:rFonts w:ascii="宋体" w:eastAsia="宋体" w:hAnsi="宋体" w:cs="宋体" w:hint="eastAsia"/>
          <w:color w:val="333333"/>
          <w:spacing w:val="15"/>
          <w:kern w:val="0"/>
          <w:szCs w:val="21"/>
        </w:rPr>
        <w:t> 工商联是党领导的以非公有制企业和非公有制</w:t>
      </w:r>
      <w:proofErr w:type="gramStart"/>
      <w:r w:rsidRPr="007D20EC">
        <w:rPr>
          <w:rFonts w:ascii="宋体" w:eastAsia="宋体" w:hAnsi="宋体" w:cs="宋体" w:hint="eastAsia"/>
          <w:color w:val="333333"/>
          <w:spacing w:val="15"/>
          <w:kern w:val="0"/>
          <w:szCs w:val="21"/>
        </w:rPr>
        <w:t>经济人</w:t>
      </w:r>
      <w:proofErr w:type="gramEnd"/>
      <w:r w:rsidRPr="007D20EC">
        <w:rPr>
          <w:rFonts w:ascii="宋体" w:eastAsia="宋体" w:hAnsi="宋体" w:cs="宋体" w:hint="eastAsia"/>
          <w:color w:val="333333"/>
          <w:spacing w:val="15"/>
          <w:kern w:val="0"/>
          <w:szCs w:val="21"/>
        </w:rPr>
        <w:t>士为主体的，具有统战性、经济性、民间性有机统一基本特征的人民团体和商会组织。</w:t>
      </w:r>
    </w:p>
    <w:p w:rsidR="007D20EC" w:rsidRPr="007D20EC" w:rsidRDefault="007D20EC" w:rsidP="007D20EC">
      <w:pPr>
        <w:widowControl/>
        <w:shd w:val="clear" w:color="auto" w:fill="FFFFFF"/>
        <w:spacing w:before="225" w:line="525" w:lineRule="atLeast"/>
        <w:ind w:firstLine="480"/>
        <w:jc w:val="left"/>
        <w:rPr>
          <w:rFonts w:ascii="宋体" w:eastAsia="宋体" w:hAnsi="宋体" w:cs="宋体" w:hint="eastAsia"/>
          <w:color w:val="333333"/>
          <w:spacing w:val="15"/>
          <w:kern w:val="0"/>
          <w:szCs w:val="21"/>
        </w:rPr>
      </w:pPr>
      <w:r w:rsidRPr="007D20EC">
        <w:rPr>
          <w:rFonts w:ascii="宋体" w:eastAsia="宋体" w:hAnsi="宋体" w:cs="宋体" w:hint="eastAsia"/>
          <w:color w:val="333333"/>
          <w:spacing w:val="15"/>
          <w:kern w:val="0"/>
          <w:szCs w:val="21"/>
        </w:rPr>
        <w:t>（一）工商联应当围绕促进非公有制经济健康发展和非公有制</w:t>
      </w:r>
      <w:proofErr w:type="gramStart"/>
      <w:r w:rsidRPr="007D20EC">
        <w:rPr>
          <w:rFonts w:ascii="宋体" w:eastAsia="宋体" w:hAnsi="宋体" w:cs="宋体" w:hint="eastAsia"/>
          <w:color w:val="333333"/>
          <w:spacing w:val="15"/>
          <w:kern w:val="0"/>
          <w:szCs w:val="21"/>
        </w:rPr>
        <w:t>经济人士健康</w:t>
      </w:r>
      <w:proofErr w:type="gramEnd"/>
      <w:r w:rsidRPr="007D20EC">
        <w:rPr>
          <w:rFonts w:ascii="宋体" w:eastAsia="宋体" w:hAnsi="宋体" w:cs="宋体" w:hint="eastAsia"/>
          <w:color w:val="333333"/>
          <w:spacing w:val="15"/>
          <w:kern w:val="0"/>
          <w:szCs w:val="21"/>
        </w:rPr>
        <w:t>成长的主题，履行职责、发挥作用。</w:t>
      </w:r>
    </w:p>
    <w:p w:rsidR="007D20EC" w:rsidRPr="007D20EC" w:rsidRDefault="007D20EC" w:rsidP="007D20EC">
      <w:pPr>
        <w:widowControl/>
        <w:shd w:val="clear" w:color="auto" w:fill="FFFFFF"/>
        <w:spacing w:before="225" w:line="525" w:lineRule="atLeast"/>
        <w:ind w:firstLine="480"/>
        <w:jc w:val="left"/>
        <w:rPr>
          <w:rFonts w:ascii="宋体" w:eastAsia="宋体" w:hAnsi="宋体" w:cs="宋体" w:hint="eastAsia"/>
          <w:color w:val="333333"/>
          <w:spacing w:val="15"/>
          <w:kern w:val="0"/>
          <w:szCs w:val="21"/>
        </w:rPr>
      </w:pPr>
      <w:r w:rsidRPr="007D20EC">
        <w:rPr>
          <w:rFonts w:ascii="宋体" w:eastAsia="宋体" w:hAnsi="宋体" w:cs="宋体" w:hint="eastAsia"/>
          <w:color w:val="333333"/>
          <w:spacing w:val="15"/>
          <w:kern w:val="0"/>
          <w:szCs w:val="21"/>
        </w:rPr>
        <w:t>工商联参加政治协商、参政议政、民主监督的具体内容和形式参照本条例第三章有关规定执行。</w:t>
      </w:r>
    </w:p>
    <w:p w:rsidR="007D20EC" w:rsidRPr="007D20EC" w:rsidRDefault="007D20EC" w:rsidP="007D20EC">
      <w:pPr>
        <w:widowControl/>
        <w:shd w:val="clear" w:color="auto" w:fill="FFFFFF"/>
        <w:spacing w:before="225" w:line="525" w:lineRule="atLeast"/>
        <w:ind w:firstLine="480"/>
        <w:jc w:val="left"/>
        <w:rPr>
          <w:rFonts w:ascii="宋体" w:eastAsia="宋体" w:hAnsi="宋体" w:cs="宋体" w:hint="eastAsia"/>
          <w:color w:val="333333"/>
          <w:spacing w:val="15"/>
          <w:kern w:val="0"/>
          <w:szCs w:val="21"/>
        </w:rPr>
      </w:pPr>
      <w:r w:rsidRPr="007D20EC">
        <w:rPr>
          <w:rFonts w:ascii="宋体" w:eastAsia="宋体" w:hAnsi="宋体" w:cs="宋体" w:hint="eastAsia"/>
          <w:color w:val="333333"/>
          <w:spacing w:val="15"/>
          <w:kern w:val="0"/>
          <w:szCs w:val="21"/>
        </w:rPr>
        <w:t>（二）中央和地方各级党委应当加强对工商联工作的领导。工商联党组书记由统战部副部长担任。</w:t>
      </w:r>
    </w:p>
    <w:p w:rsidR="007D20EC" w:rsidRPr="007D20EC" w:rsidRDefault="007D20EC" w:rsidP="007D20EC">
      <w:pPr>
        <w:widowControl/>
        <w:shd w:val="clear" w:color="auto" w:fill="FFFFFF"/>
        <w:spacing w:before="225" w:line="525" w:lineRule="atLeast"/>
        <w:ind w:firstLine="480"/>
        <w:jc w:val="left"/>
        <w:rPr>
          <w:rFonts w:ascii="宋体" w:eastAsia="宋体" w:hAnsi="宋体" w:cs="宋体" w:hint="eastAsia"/>
          <w:color w:val="333333"/>
          <w:spacing w:val="15"/>
          <w:kern w:val="0"/>
          <w:szCs w:val="21"/>
        </w:rPr>
      </w:pPr>
      <w:r w:rsidRPr="007D20EC">
        <w:rPr>
          <w:rFonts w:ascii="宋体" w:eastAsia="宋体" w:hAnsi="宋体" w:cs="宋体" w:hint="eastAsia"/>
          <w:color w:val="333333"/>
          <w:spacing w:val="15"/>
          <w:kern w:val="0"/>
          <w:szCs w:val="21"/>
        </w:rPr>
        <w:lastRenderedPageBreak/>
        <w:t>（三）工商联党组发挥领导核心作用，保证党的方针政策和党委决策部署的贯彻落实；加强对工商联代表大会、执委会、常委会工作的指导；支持工商联主席工作，发挥党外干部作用；按照干部管理权限，管理工商联机关干部。</w:t>
      </w:r>
    </w:p>
    <w:p w:rsidR="007D20EC" w:rsidRPr="007D20EC" w:rsidRDefault="007D20EC" w:rsidP="007D20EC">
      <w:pPr>
        <w:widowControl/>
        <w:shd w:val="clear" w:color="auto" w:fill="FFFFFF"/>
        <w:spacing w:before="225" w:line="525" w:lineRule="atLeast"/>
        <w:ind w:firstLine="480"/>
        <w:jc w:val="left"/>
        <w:rPr>
          <w:rFonts w:ascii="宋体" w:eastAsia="宋体" w:hAnsi="宋体" w:cs="宋体" w:hint="eastAsia"/>
          <w:color w:val="333333"/>
          <w:spacing w:val="15"/>
          <w:kern w:val="0"/>
          <w:szCs w:val="21"/>
        </w:rPr>
      </w:pPr>
      <w:r w:rsidRPr="007D20EC">
        <w:rPr>
          <w:rFonts w:ascii="宋体" w:eastAsia="宋体" w:hAnsi="宋体" w:cs="宋体" w:hint="eastAsia"/>
          <w:color w:val="333333"/>
          <w:spacing w:val="15"/>
          <w:kern w:val="0"/>
          <w:szCs w:val="21"/>
        </w:rPr>
        <w:t>工商联所属商会是工商联的基层组织和工作依托。工商联对所属商会进行指导、引导和服务，对所属商会会员开展思想政治工作、教育培训，对主要负责人进行考核。</w:t>
      </w:r>
    </w:p>
    <w:p w:rsidR="007D20EC" w:rsidRPr="007D20EC" w:rsidRDefault="007D20EC" w:rsidP="007D20EC">
      <w:pPr>
        <w:widowControl/>
        <w:shd w:val="clear" w:color="auto" w:fill="FFFFFF"/>
        <w:spacing w:line="525" w:lineRule="atLeast"/>
        <w:jc w:val="center"/>
        <w:rPr>
          <w:rFonts w:ascii="宋体" w:eastAsia="宋体" w:hAnsi="宋体" w:cs="宋体" w:hint="eastAsia"/>
          <w:color w:val="333333"/>
          <w:spacing w:val="15"/>
          <w:kern w:val="0"/>
          <w:szCs w:val="21"/>
        </w:rPr>
      </w:pPr>
      <w:r w:rsidRPr="007D20EC">
        <w:rPr>
          <w:rFonts w:ascii="微软雅黑" w:eastAsia="微软雅黑" w:hAnsi="微软雅黑" w:cs="宋体" w:hint="eastAsia"/>
          <w:b/>
          <w:bCs/>
          <w:color w:val="333333"/>
          <w:spacing w:val="15"/>
          <w:kern w:val="0"/>
        </w:rPr>
        <w:t>第八章 港澳台海外统一战线工作</w:t>
      </w:r>
    </w:p>
    <w:p w:rsidR="007D20EC" w:rsidRPr="007D20EC" w:rsidRDefault="007D20EC" w:rsidP="007D20EC">
      <w:pPr>
        <w:widowControl/>
        <w:shd w:val="clear" w:color="auto" w:fill="FFFFFF"/>
        <w:spacing w:line="525" w:lineRule="atLeast"/>
        <w:ind w:firstLine="480"/>
        <w:jc w:val="left"/>
        <w:rPr>
          <w:rFonts w:ascii="宋体" w:eastAsia="宋体" w:hAnsi="宋体" w:cs="宋体" w:hint="eastAsia"/>
          <w:color w:val="333333"/>
          <w:spacing w:val="15"/>
          <w:kern w:val="0"/>
          <w:szCs w:val="21"/>
        </w:rPr>
      </w:pPr>
      <w:r w:rsidRPr="007D20EC">
        <w:rPr>
          <w:rFonts w:ascii="微软雅黑" w:eastAsia="微软雅黑" w:hAnsi="微软雅黑" w:cs="宋体" w:hint="eastAsia"/>
          <w:b/>
          <w:bCs/>
          <w:color w:val="333333"/>
          <w:spacing w:val="15"/>
          <w:kern w:val="0"/>
        </w:rPr>
        <w:t>第二十九条</w:t>
      </w:r>
      <w:r w:rsidRPr="007D20EC">
        <w:rPr>
          <w:rFonts w:ascii="宋体" w:eastAsia="宋体" w:hAnsi="宋体" w:cs="宋体" w:hint="eastAsia"/>
          <w:color w:val="333333"/>
          <w:spacing w:val="15"/>
          <w:kern w:val="0"/>
          <w:szCs w:val="21"/>
        </w:rPr>
        <w:t> 港澳统一战线工作的主要任务是：全面准确贯彻“一国两制”、“港人治港”、“澳人治澳”、高度自治的方针，严格依照宪法和基本法办事，支持特别行政区行政长官和政府依法施政，发展壮大爱国爱港、爱国爱澳力量，增强香港同胞、澳门同胞的国家观念和中华民族意识，保持香港、澳门长期繁荣稳定。</w:t>
      </w:r>
    </w:p>
    <w:p w:rsidR="007D20EC" w:rsidRPr="007D20EC" w:rsidRDefault="007D20EC" w:rsidP="007D20EC">
      <w:pPr>
        <w:widowControl/>
        <w:shd w:val="clear" w:color="auto" w:fill="FFFFFF"/>
        <w:spacing w:line="525" w:lineRule="atLeast"/>
        <w:ind w:firstLine="480"/>
        <w:jc w:val="left"/>
        <w:rPr>
          <w:rFonts w:ascii="宋体" w:eastAsia="宋体" w:hAnsi="宋体" w:cs="宋体" w:hint="eastAsia"/>
          <w:color w:val="333333"/>
          <w:spacing w:val="15"/>
          <w:kern w:val="0"/>
          <w:szCs w:val="21"/>
        </w:rPr>
      </w:pPr>
      <w:r w:rsidRPr="007D20EC">
        <w:rPr>
          <w:rFonts w:ascii="微软雅黑" w:eastAsia="微软雅黑" w:hAnsi="微软雅黑" w:cs="宋体" w:hint="eastAsia"/>
          <w:b/>
          <w:bCs/>
          <w:color w:val="333333"/>
          <w:spacing w:val="15"/>
          <w:kern w:val="0"/>
        </w:rPr>
        <w:t>第三十条</w:t>
      </w:r>
      <w:r w:rsidRPr="007D20EC">
        <w:rPr>
          <w:rFonts w:ascii="宋体" w:eastAsia="宋体" w:hAnsi="宋体" w:cs="宋体" w:hint="eastAsia"/>
          <w:color w:val="333333"/>
          <w:spacing w:val="15"/>
          <w:kern w:val="0"/>
          <w:szCs w:val="21"/>
        </w:rPr>
        <w:t> 对台统一战线工作的主要任务是：贯彻执行中央对台工作大政方针，坚持一个中国原则，反对“台独”分裂活动，广泛团结台湾同胞，巩固深化两岸关系和平发展的政治、经济、文化、社会基础，在实现中华民族伟大复兴进程中完成祖国统一大业。</w:t>
      </w:r>
    </w:p>
    <w:p w:rsidR="007D20EC" w:rsidRPr="007D20EC" w:rsidRDefault="007D20EC" w:rsidP="007D20EC">
      <w:pPr>
        <w:widowControl/>
        <w:shd w:val="clear" w:color="auto" w:fill="FFFFFF"/>
        <w:spacing w:line="525" w:lineRule="atLeast"/>
        <w:ind w:firstLine="480"/>
        <w:jc w:val="left"/>
        <w:rPr>
          <w:rFonts w:ascii="宋体" w:eastAsia="宋体" w:hAnsi="宋体" w:cs="宋体" w:hint="eastAsia"/>
          <w:color w:val="333333"/>
          <w:spacing w:val="15"/>
          <w:kern w:val="0"/>
          <w:szCs w:val="21"/>
        </w:rPr>
      </w:pPr>
      <w:r w:rsidRPr="007D20EC">
        <w:rPr>
          <w:rFonts w:ascii="微软雅黑" w:eastAsia="微软雅黑" w:hAnsi="微软雅黑" w:cs="宋体" w:hint="eastAsia"/>
          <w:b/>
          <w:bCs/>
          <w:color w:val="333333"/>
          <w:spacing w:val="15"/>
          <w:kern w:val="0"/>
        </w:rPr>
        <w:t>第三十一条</w:t>
      </w:r>
      <w:r w:rsidRPr="007D20EC">
        <w:rPr>
          <w:rFonts w:ascii="宋体" w:eastAsia="宋体" w:hAnsi="宋体" w:cs="宋体" w:hint="eastAsia"/>
          <w:color w:val="333333"/>
          <w:spacing w:val="15"/>
          <w:kern w:val="0"/>
          <w:szCs w:val="21"/>
        </w:rPr>
        <w:t> 海外统一战线工作的主要任务是：凝聚侨心、汇集侨智、发挥侨力、维护侨益，引导华侨、归侨和侨眷致力于祖国现代化建设及和平统一大业，推进全球反</w:t>
      </w:r>
      <w:proofErr w:type="gramStart"/>
      <w:r w:rsidRPr="007D20EC">
        <w:rPr>
          <w:rFonts w:ascii="宋体" w:eastAsia="宋体" w:hAnsi="宋体" w:cs="宋体" w:hint="eastAsia"/>
          <w:color w:val="333333"/>
          <w:spacing w:val="15"/>
          <w:kern w:val="0"/>
          <w:szCs w:val="21"/>
        </w:rPr>
        <w:t>“独”促统活动</w:t>
      </w:r>
      <w:proofErr w:type="gramEnd"/>
      <w:r w:rsidRPr="007D20EC">
        <w:rPr>
          <w:rFonts w:ascii="宋体" w:eastAsia="宋体" w:hAnsi="宋体" w:cs="宋体" w:hint="eastAsia"/>
          <w:color w:val="333333"/>
          <w:spacing w:val="15"/>
          <w:kern w:val="0"/>
          <w:szCs w:val="21"/>
        </w:rPr>
        <w:t>，传承和弘扬中华优秀文化，增进中国人民与世界各国人民的友谊。</w:t>
      </w:r>
    </w:p>
    <w:p w:rsidR="007D20EC" w:rsidRPr="007D20EC" w:rsidRDefault="007D20EC" w:rsidP="007D20EC">
      <w:pPr>
        <w:widowControl/>
        <w:shd w:val="clear" w:color="auto" w:fill="FFFFFF"/>
        <w:spacing w:line="525" w:lineRule="atLeast"/>
        <w:ind w:firstLine="480"/>
        <w:jc w:val="left"/>
        <w:rPr>
          <w:rFonts w:ascii="宋体" w:eastAsia="宋体" w:hAnsi="宋体" w:cs="宋体" w:hint="eastAsia"/>
          <w:color w:val="333333"/>
          <w:spacing w:val="15"/>
          <w:kern w:val="0"/>
          <w:szCs w:val="21"/>
        </w:rPr>
      </w:pPr>
      <w:r w:rsidRPr="007D20EC">
        <w:rPr>
          <w:rFonts w:ascii="微软雅黑" w:eastAsia="微软雅黑" w:hAnsi="微软雅黑" w:cs="宋体" w:hint="eastAsia"/>
          <w:b/>
          <w:bCs/>
          <w:color w:val="333333"/>
          <w:spacing w:val="15"/>
          <w:kern w:val="0"/>
        </w:rPr>
        <w:t>第三十二条</w:t>
      </w:r>
      <w:r w:rsidRPr="007D20EC">
        <w:rPr>
          <w:rFonts w:ascii="宋体" w:eastAsia="宋体" w:hAnsi="宋体" w:cs="宋体" w:hint="eastAsia"/>
          <w:color w:val="333333"/>
          <w:spacing w:val="15"/>
          <w:kern w:val="0"/>
          <w:szCs w:val="21"/>
        </w:rPr>
        <w:t> 支持民主党派和无党派人士，指导相关人民团体以及中国和平统一促进会、海外联谊会等统一战线团体，在港澳台海外统一战线工作中发挥作用。</w:t>
      </w:r>
    </w:p>
    <w:p w:rsidR="007D20EC" w:rsidRPr="007D20EC" w:rsidRDefault="007D20EC" w:rsidP="007D20EC">
      <w:pPr>
        <w:widowControl/>
        <w:shd w:val="clear" w:color="auto" w:fill="FFFFFF"/>
        <w:spacing w:line="525" w:lineRule="atLeast"/>
        <w:jc w:val="center"/>
        <w:rPr>
          <w:rFonts w:ascii="宋体" w:eastAsia="宋体" w:hAnsi="宋体" w:cs="宋体" w:hint="eastAsia"/>
          <w:color w:val="333333"/>
          <w:spacing w:val="15"/>
          <w:kern w:val="0"/>
          <w:szCs w:val="21"/>
        </w:rPr>
      </w:pPr>
      <w:r w:rsidRPr="007D20EC">
        <w:rPr>
          <w:rFonts w:ascii="微软雅黑" w:eastAsia="微软雅黑" w:hAnsi="微软雅黑" w:cs="宋体" w:hint="eastAsia"/>
          <w:b/>
          <w:bCs/>
          <w:color w:val="333333"/>
          <w:spacing w:val="15"/>
          <w:kern w:val="0"/>
        </w:rPr>
        <w:t>第九章 党外代表人士队伍建设</w:t>
      </w:r>
    </w:p>
    <w:p w:rsidR="007D20EC" w:rsidRPr="007D20EC" w:rsidRDefault="007D20EC" w:rsidP="007D20EC">
      <w:pPr>
        <w:widowControl/>
        <w:shd w:val="clear" w:color="auto" w:fill="FFFFFF"/>
        <w:spacing w:line="525" w:lineRule="atLeast"/>
        <w:ind w:firstLine="480"/>
        <w:jc w:val="left"/>
        <w:rPr>
          <w:rFonts w:ascii="宋体" w:eastAsia="宋体" w:hAnsi="宋体" w:cs="宋体" w:hint="eastAsia"/>
          <w:color w:val="333333"/>
          <w:spacing w:val="15"/>
          <w:kern w:val="0"/>
          <w:szCs w:val="21"/>
        </w:rPr>
      </w:pPr>
      <w:r w:rsidRPr="007D20EC">
        <w:rPr>
          <w:rFonts w:ascii="微软雅黑" w:eastAsia="微软雅黑" w:hAnsi="微软雅黑" w:cs="宋体" w:hint="eastAsia"/>
          <w:b/>
          <w:bCs/>
          <w:color w:val="333333"/>
          <w:spacing w:val="15"/>
          <w:kern w:val="0"/>
        </w:rPr>
        <w:lastRenderedPageBreak/>
        <w:t>第三十三条 </w:t>
      </w:r>
      <w:r w:rsidRPr="007D20EC">
        <w:rPr>
          <w:rFonts w:ascii="宋体" w:eastAsia="宋体" w:hAnsi="宋体" w:cs="宋体" w:hint="eastAsia"/>
          <w:color w:val="333333"/>
          <w:spacing w:val="15"/>
          <w:kern w:val="0"/>
          <w:szCs w:val="21"/>
        </w:rPr>
        <w:t>党外代表人士是指与中国共产党团结合作、</w:t>
      </w:r>
      <w:proofErr w:type="gramStart"/>
      <w:r w:rsidRPr="007D20EC">
        <w:rPr>
          <w:rFonts w:ascii="宋体" w:eastAsia="宋体" w:hAnsi="宋体" w:cs="宋体" w:hint="eastAsia"/>
          <w:color w:val="333333"/>
          <w:spacing w:val="15"/>
          <w:kern w:val="0"/>
          <w:szCs w:val="21"/>
        </w:rPr>
        <w:t>作出</w:t>
      </w:r>
      <w:proofErr w:type="gramEnd"/>
      <w:r w:rsidRPr="007D20EC">
        <w:rPr>
          <w:rFonts w:ascii="宋体" w:eastAsia="宋体" w:hAnsi="宋体" w:cs="宋体" w:hint="eastAsia"/>
          <w:color w:val="333333"/>
          <w:spacing w:val="15"/>
          <w:kern w:val="0"/>
          <w:szCs w:val="21"/>
        </w:rPr>
        <w:t>较大贡献、有一定社会影响的人士，其标准是政治坚定、业绩突出、群众认同。</w:t>
      </w:r>
    </w:p>
    <w:p w:rsidR="007D20EC" w:rsidRPr="007D20EC" w:rsidRDefault="007D20EC" w:rsidP="007D20EC">
      <w:pPr>
        <w:widowControl/>
        <w:shd w:val="clear" w:color="auto" w:fill="FFFFFF"/>
        <w:spacing w:line="525" w:lineRule="atLeast"/>
        <w:ind w:firstLine="480"/>
        <w:jc w:val="left"/>
        <w:rPr>
          <w:rFonts w:ascii="宋体" w:eastAsia="宋体" w:hAnsi="宋体" w:cs="宋体" w:hint="eastAsia"/>
          <w:color w:val="333333"/>
          <w:spacing w:val="15"/>
          <w:kern w:val="0"/>
          <w:szCs w:val="21"/>
        </w:rPr>
      </w:pPr>
      <w:r w:rsidRPr="007D20EC">
        <w:rPr>
          <w:rFonts w:ascii="微软雅黑" w:eastAsia="微软雅黑" w:hAnsi="微软雅黑" w:cs="宋体" w:hint="eastAsia"/>
          <w:b/>
          <w:bCs/>
          <w:color w:val="333333"/>
          <w:spacing w:val="15"/>
          <w:kern w:val="0"/>
        </w:rPr>
        <w:t>第三十四条 </w:t>
      </w:r>
      <w:r w:rsidRPr="007D20EC">
        <w:rPr>
          <w:rFonts w:ascii="宋体" w:eastAsia="宋体" w:hAnsi="宋体" w:cs="宋体" w:hint="eastAsia"/>
          <w:color w:val="333333"/>
          <w:spacing w:val="15"/>
          <w:kern w:val="0"/>
          <w:szCs w:val="21"/>
        </w:rPr>
        <w:t>加强党外代表人士的发现储备。</w:t>
      </w:r>
    </w:p>
    <w:p w:rsidR="007D20EC" w:rsidRPr="007D20EC" w:rsidRDefault="007D20EC" w:rsidP="007D20EC">
      <w:pPr>
        <w:widowControl/>
        <w:shd w:val="clear" w:color="auto" w:fill="FFFFFF"/>
        <w:spacing w:before="225" w:line="525" w:lineRule="atLeast"/>
        <w:ind w:firstLine="480"/>
        <w:jc w:val="left"/>
        <w:rPr>
          <w:rFonts w:ascii="宋体" w:eastAsia="宋体" w:hAnsi="宋体" w:cs="宋体" w:hint="eastAsia"/>
          <w:color w:val="333333"/>
          <w:spacing w:val="15"/>
          <w:kern w:val="0"/>
          <w:szCs w:val="21"/>
        </w:rPr>
      </w:pPr>
      <w:r w:rsidRPr="007D20EC">
        <w:rPr>
          <w:rFonts w:ascii="宋体" w:eastAsia="宋体" w:hAnsi="宋体" w:cs="宋体" w:hint="eastAsia"/>
          <w:color w:val="333333"/>
          <w:spacing w:val="15"/>
          <w:kern w:val="0"/>
          <w:szCs w:val="21"/>
        </w:rPr>
        <w:t>发挥高等学校、科研院所培养和选拔党外代表人士的重要基地作用，注意从国家机关、国有企事业单位以及新的社会阶层人士、出国和归国留学人员等领域发现党外代表人士。</w:t>
      </w:r>
    </w:p>
    <w:p w:rsidR="007D20EC" w:rsidRPr="007D20EC" w:rsidRDefault="007D20EC" w:rsidP="007D20EC">
      <w:pPr>
        <w:widowControl/>
        <w:shd w:val="clear" w:color="auto" w:fill="FFFFFF"/>
        <w:spacing w:line="525" w:lineRule="atLeast"/>
        <w:ind w:firstLine="480"/>
        <w:jc w:val="left"/>
        <w:rPr>
          <w:rFonts w:ascii="宋体" w:eastAsia="宋体" w:hAnsi="宋体" w:cs="宋体" w:hint="eastAsia"/>
          <w:color w:val="333333"/>
          <w:spacing w:val="15"/>
          <w:kern w:val="0"/>
          <w:szCs w:val="21"/>
        </w:rPr>
      </w:pPr>
      <w:r w:rsidRPr="007D20EC">
        <w:rPr>
          <w:rFonts w:ascii="微软雅黑" w:eastAsia="微软雅黑" w:hAnsi="微软雅黑" w:cs="宋体" w:hint="eastAsia"/>
          <w:b/>
          <w:bCs/>
          <w:color w:val="333333"/>
          <w:spacing w:val="15"/>
          <w:kern w:val="0"/>
        </w:rPr>
        <w:t>第三十五条</w:t>
      </w:r>
      <w:r w:rsidRPr="007D20EC">
        <w:rPr>
          <w:rFonts w:ascii="宋体" w:eastAsia="宋体" w:hAnsi="宋体" w:cs="宋体" w:hint="eastAsia"/>
          <w:color w:val="333333"/>
          <w:spacing w:val="15"/>
          <w:kern w:val="0"/>
          <w:szCs w:val="21"/>
        </w:rPr>
        <w:t> 坚持政治培训为主，开展对党外代表人士的理论培训。发挥社会主义学院作为统一战线人才教育培养主阵地作用，重视发挥党校、行政学院、干部学院的作用，合理利用高等学校等培训资源及境外培训资源。</w:t>
      </w:r>
    </w:p>
    <w:p w:rsidR="007D20EC" w:rsidRPr="007D20EC" w:rsidRDefault="007D20EC" w:rsidP="007D20EC">
      <w:pPr>
        <w:widowControl/>
        <w:shd w:val="clear" w:color="auto" w:fill="FFFFFF"/>
        <w:spacing w:before="225" w:line="525" w:lineRule="atLeast"/>
        <w:ind w:firstLine="480"/>
        <w:jc w:val="left"/>
        <w:rPr>
          <w:rFonts w:ascii="宋体" w:eastAsia="宋体" w:hAnsi="宋体" w:cs="宋体" w:hint="eastAsia"/>
          <w:color w:val="333333"/>
          <w:spacing w:val="15"/>
          <w:kern w:val="0"/>
          <w:szCs w:val="21"/>
        </w:rPr>
      </w:pPr>
      <w:r w:rsidRPr="007D20EC">
        <w:rPr>
          <w:rFonts w:ascii="宋体" w:eastAsia="宋体" w:hAnsi="宋体" w:cs="宋体" w:hint="eastAsia"/>
          <w:color w:val="333333"/>
          <w:spacing w:val="15"/>
          <w:kern w:val="0"/>
          <w:szCs w:val="21"/>
        </w:rPr>
        <w:t>加强党外代表人士的实践锻炼，将党外干部纳入党政领导干部交流总体安排。</w:t>
      </w:r>
    </w:p>
    <w:p w:rsidR="007D20EC" w:rsidRPr="007D20EC" w:rsidRDefault="007D20EC" w:rsidP="007D20EC">
      <w:pPr>
        <w:widowControl/>
        <w:shd w:val="clear" w:color="auto" w:fill="FFFFFF"/>
        <w:spacing w:line="525" w:lineRule="atLeast"/>
        <w:ind w:firstLine="480"/>
        <w:jc w:val="left"/>
        <w:rPr>
          <w:rFonts w:ascii="宋体" w:eastAsia="宋体" w:hAnsi="宋体" w:cs="宋体" w:hint="eastAsia"/>
          <w:color w:val="333333"/>
          <w:spacing w:val="15"/>
          <w:kern w:val="0"/>
          <w:szCs w:val="21"/>
        </w:rPr>
      </w:pPr>
      <w:r w:rsidRPr="007D20EC">
        <w:rPr>
          <w:rFonts w:ascii="微软雅黑" w:eastAsia="微软雅黑" w:hAnsi="微软雅黑" w:cs="宋体" w:hint="eastAsia"/>
          <w:b/>
          <w:bCs/>
          <w:color w:val="333333"/>
          <w:spacing w:val="15"/>
          <w:kern w:val="0"/>
        </w:rPr>
        <w:t>第三十六条</w:t>
      </w:r>
      <w:r w:rsidRPr="007D20EC">
        <w:rPr>
          <w:rFonts w:ascii="宋体" w:eastAsia="宋体" w:hAnsi="宋体" w:cs="宋体" w:hint="eastAsia"/>
          <w:color w:val="333333"/>
          <w:spacing w:val="15"/>
          <w:kern w:val="0"/>
          <w:szCs w:val="21"/>
        </w:rPr>
        <w:t> 党外代表人士在各级人大代表、人大常委会委员和人大专门委员会主任委员、副主任委员及委员中应当占有适当比例。全国人大常委会副委员长、县级以上地方各级人大常委会副主任中应当有适当数量的党外代表人士。</w:t>
      </w:r>
    </w:p>
    <w:p w:rsidR="007D20EC" w:rsidRPr="007D20EC" w:rsidRDefault="007D20EC" w:rsidP="007D20EC">
      <w:pPr>
        <w:widowControl/>
        <w:shd w:val="clear" w:color="auto" w:fill="FFFFFF"/>
        <w:spacing w:before="225" w:line="525" w:lineRule="atLeast"/>
        <w:ind w:firstLine="480"/>
        <w:jc w:val="left"/>
        <w:rPr>
          <w:rFonts w:ascii="宋体" w:eastAsia="宋体" w:hAnsi="宋体" w:cs="宋体" w:hint="eastAsia"/>
          <w:color w:val="333333"/>
          <w:spacing w:val="15"/>
          <w:kern w:val="0"/>
          <w:szCs w:val="21"/>
        </w:rPr>
      </w:pPr>
      <w:r w:rsidRPr="007D20EC">
        <w:rPr>
          <w:rFonts w:ascii="宋体" w:eastAsia="宋体" w:hAnsi="宋体" w:cs="宋体" w:hint="eastAsia"/>
          <w:color w:val="333333"/>
          <w:spacing w:val="15"/>
          <w:kern w:val="0"/>
          <w:szCs w:val="21"/>
        </w:rPr>
        <w:t>全国和省级人大常委会中应当有民主党派成员或者无党派人士担任专职副秘书长。</w:t>
      </w:r>
    </w:p>
    <w:p w:rsidR="007D20EC" w:rsidRPr="007D20EC" w:rsidRDefault="007D20EC" w:rsidP="007D20EC">
      <w:pPr>
        <w:widowControl/>
        <w:shd w:val="clear" w:color="auto" w:fill="FFFFFF"/>
        <w:spacing w:before="225" w:line="525" w:lineRule="atLeast"/>
        <w:ind w:firstLine="480"/>
        <w:jc w:val="left"/>
        <w:rPr>
          <w:rFonts w:ascii="宋体" w:eastAsia="宋体" w:hAnsi="宋体" w:cs="宋体" w:hint="eastAsia"/>
          <w:color w:val="333333"/>
          <w:spacing w:val="15"/>
          <w:kern w:val="0"/>
          <w:szCs w:val="21"/>
        </w:rPr>
      </w:pPr>
      <w:r w:rsidRPr="007D20EC">
        <w:rPr>
          <w:rFonts w:ascii="宋体" w:eastAsia="宋体" w:hAnsi="宋体" w:cs="宋体" w:hint="eastAsia"/>
          <w:color w:val="333333"/>
          <w:spacing w:val="15"/>
          <w:kern w:val="0"/>
          <w:szCs w:val="21"/>
        </w:rPr>
        <w:t>统战部门会商有关部门，负责党外人大代表、党外人大常委会组成人员候选人的推荐提名工作。</w:t>
      </w:r>
    </w:p>
    <w:p w:rsidR="007D20EC" w:rsidRPr="007D20EC" w:rsidRDefault="007D20EC" w:rsidP="007D20EC">
      <w:pPr>
        <w:widowControl/>
        <w:shd w:val="clear" w:color="auto" w:fill="FFFFFF"/>
        <w:spacing w:line="525" w:lineRule="atLeast"/>
        <w:ind w:firstLine="480"/>
        <w:jc w:val="left"/>
        <w:rPr>
          <w:rFonts w:ascii="宋体" w:eastAsia="宋体" w:hAnsi="宋体" w:cs="宋体" w:hint="eastAsia"/>
          <w:color w:val="333333"/>
          <w:spacing w:val="15"/>
          <w:kern w:val="0"/>
          <w:szCs w:val="21"/>
        </w:rPr>
      </w:pPr>
      <w:r w:rsidRPr="007D20EC">
        <w:rPr>
          <w:rFonts w:ascii="微软雅黑" w:eastAsia="微软雅黑" w:hAnsi="微软雅黑" w:cs="宋体" w:hint="eastAsia"/>
          <w:b/>
          <w:bCs/>
          <w:color w:val="333333"/>
          <w:spacing w:val="15"/>
          <w:kern w:val="0"/>
        </w:rPr>
        <w:t>第三十七条</w:t>
      </w:r>
      <w:r w:rsidRPr="007D20EC">
        <w:rPr>
          <w:rFonts w:ascii="宋体" w:eastAsia="宋体" w:hAnsi="宋体" w:cs="宋体" w:hint="eastAsia"/>
          <w:color w:val="333333"/>
          <w:spacing w:val="15"/>
          <w:kern w:val="0"/>
          <w:szCs w:val="21"/>
        </w:rPr>
        <w:t> 省、市两级地方政府领导班子应当配备党外干部。县级从实际出发，做好政府领导班子配备党外干部工作。</w:t>
      </w:r>
    </w:p>
    <w:p w:rsidR="007D20EC" w:rsidRPr="007D20EC" w:rsidRDefault="007D20EC" w:rsidP="007D20EC">
      <w:pPr>
        <w:widowControl/>
        <w:shd w:val="clear" w:color="auto" w:fill="FFFFFF"/>
        <w:spacing w:before="225" w:line="525" w:lineRule="atLeast"/>
        <w:ind w:firstLine="480"/>
        <w:jc w:val="left"/>
        <w:rPr>
          <w:rFonts w:ascii="宋体" w:eastAsia="宋体" w:hAnsi="宋体" w:cs="宋体" w:hint="eastAsia"/>
          <w:color w:val="333333"/>
          <w:spacing w:val="15"/>
          <w:kern w:val="0"/>
          <w:szCs w:val="21"/>
        </w:rPr>
      </w:pPr>
      <w:r w:rsidRPr="007D20EC">
        <w:rPr>
          <w:rFonts w:ascii="宋体" w:eastAsia="宋体" w:hAnsi="宋体" w:cs="宋体" w:hint="eastAsia"/>
          <w:color w:val="333333"/>
          <w:spacing w:val="15"/>
          <w:kern w:val="0"/>
          <w:szCs w:val="21"/>
        </w:rPr>
        <w:t>各级政府部门除有特殊要求外，均可以积极配备党外干部担任领导职务，重点在行政执法监督、与群众利益密切相关、紧密联系知识分子和专业技术性强的部门配备。</w:t>
      </w:r>
    </w:p>
    <w:p w:rsidR="007D20EC" w:rsidRPr="007D20EC" w:rsidRDefault="007D20EC" w:rsidP="007D20EC">
      <w:pPr>
        <w:widowControl/>
        <w:shd w:val="clear" w:color="auto" w:fill="FFFFFF"/>
        <w:spacing w:before="225" w:line="525" w:lineRule="atLeast"/>
        <w:ind w:firstLine="480"/>
        <w:jc w:val="left"/>
        <w:rPr>
          <w:rFonts w:ascii="宋体" w:eastAsia="宋体" w:hAnsi="宋体" w:cs="宋体" w:hint="eastAsia"/>
          <w:color w:val="333333"/>
          <w:spacing w:val="15"/>
          <w:kern w:val="0"/>
          <w:szCs w:val="21"/>
        </w:rPr>
      </w:pPr>
      <w:r w:rsidRPr="007D20EC">
        <w:rPr>
          <w:rFonts w:ascii="宋体" w:eastAsia="宋体" w:hAnsi="宋体" w:cs="宋体" w:hint="eastAsia"/>
          <w:color w:val="333333"/>
          <w:spacing w:val="15"/>
          <w:kern w:val="0"/>
          <w:szCs w:val="21"/>
        </w:rPr>
        <w:lastRenderedPageBreak/>
        <w:t>符合条件的党外干部可以担任政府部门（单位）行政正职。各省（自治区、直辖市）在政府组成部门中应当配备2名左右党外正职。</w:t>
      </w:r>
    </w:p>
    <w:p w:rsidR="007D20EC" w:rsidRPr="007D20EC" w:rsidRDefault="007D20EC" w:rsidP="007D20EC">
      <w:pPr>
        <w:widowControl/>
        <w:shd w:val="clear" w:color="auto" w:fill="FFFFFF"/>
        <w:spacing w:line="525" w:lineRule="atLeast"/>
        <w:ind w:firstLine="480"/>
        <w:jc w:val="left"/>
        <w:rPr>
          <w:rFonts w:ascii="宋体" w:eastAsia="宋体" w:hAnsi="宋体" w:cs="宋体" w:hint="eastAsia"/>
          <w:color w:val="333333"/>
          <w:spacing w:val="15"/>
          <w:kern w:val="0"/>
          <w:szCs w:val="21"/>
        </w:rPr>
      </w:pPr>
      <w:r w:rsidRPr="007D20EC">
        <w:rPr>
          <w:rFonts w:ascii="微软雅黑" w:eastAsia="微软雅黑" w:hAnsi="微软雅黑" w:cs="宋体" w:hint="eastAsia"/>
          <w:b/>
          <w:bCs/>
          <w:color w:val="333333"/>
          <w:spacing w:val="15"/>
          <w:kern w:val="0"/>
        </w:rPr>
        <w:t>第三十八条</w:t>
      </w:r>
      <w:r w:rsidRPr="007D20EC">
        <w:rPr>
          <w:rFonts w:ascii="宋体" w:eastAsia="宋体" w:hAnsi="宋体" w:cs="宋体" w:hint="eastAsia"/>
          <w:color w:val="333333"/>
          <w:spacing w:val="15"/>
          <w:kern w:val="0"/>
          <w:szCs w:val="21"/>
        </w:rPr>
        <w:t> 党外代表人士在各级政协中应当占有较大比例，在换届时委员不少于60%，常委不少于65%；在各级政协领导班子中副主席不少于50%（不包括民族自治地方）。</w:t>
      </w:r>
    </w:p>
    <w:p w:rsidR="007D20EC" w:rsidRPr="007D20EC" w:rsidRDefault="007D20EC" w:rsidP="007D20EC">
      <w:pPr>
        <w:widowControl/>
        <w:shd w:val="clear" w:color="auto" w:fill="FFFFFF"/>
        <w:spacing w:before="225" w:line="525" w:lineRule="atLeast"/>
        <w:ind w:firstLine="480"/>
        <w:jc w:val="left"/>
        <w:rPr>
          <w:rFonts w:ascii="宋体" w:eastAsia="宋体" w:hAnsi="宋体" w:cs="宋体" w:hint="eastAsia"/>
          <w:color w:val="333333"/>
          <w:spacing w:val="15"/>
          <w:kern w:val="0"/>
          <w:szCs w:val="21"/>
        </w:rPr>
      </w:pPr>
      <w:r w:rsidRPr="007D20EC">
        <w:rPr>
          <w:rFonts w:ascii="宋体" w:eastAsia="宋体" w:hAnsi="宋体" w:cs="宋体" w:hint="eastAsia"/>
          <w:color w:val="333333"/>
          <w:spacing w:val="15"/>
          <w:kern w:val="0"/>
          <w:szCs w:val="21"/>
        </w:rPr>
        <w:t>全国政协和省级政协应当有民主党派成员或者无党派人士担任专职副秘书长。</w:t>
      </w:r>
    </w:p>
    <w:p w:rsidR="007D20EC" w:rsidRPr="007D20EC" w:rsidRDefault="007D20EC" w:rsidP="007D20EC">
      <w:pPr>
        <w:widowControl/>
        <w:shd w:val="clear" w:color="auto" w:fill="FFFFFF"/>
        <w:spacing w:before="225" w:line="525" w:lineRule="atLeast"/>
        <w:ind w:firstLine="480"/>
        <w:jc w:val="left"/>
        <w:rPr>
          <w:rFonts w:ascii="宋体" w:eastAsia="宋体" w:hAnsi="宋体" w:cs="宋体" w:hint="eastAsia"/>
          <w:color w:val="333333"/>
          <w:spacing w:val="15"/>
          <w:kern w:val="0"/>
          <w:szCs w:val="21"/>
        </w:rPr>
      </w:pPr>
      <w:r w:rsidRPr="007D20EC">
        <w:rPr>
          <w:rFonts w:ascii="宋体" w:eastAsia="宋体" w:hAnsi="宋体" w:cs="宋体" w:hint="eastAsia"/>
          <w:color w:val="333333"/>
          <w:spacing w:val="15"/>
          <w:kern w:val="0"/>
          <w:szCs w:val="21"/>
        </w:rPr>
        <w:t>政协各专门委员会主任、副主任及委员中的党外代表人士应当占有适当比例。</w:t>
      </w:r>
    </w:p>
    <w:p w:rsidR="007D20EC" w:rsidRPr="007D20EC" w:rsidRDefault="007D20EC" w:rsidP="007D20EC">
      <w:pPr>
        <w:widowControl/>
        <w:shd w:val="clear" w:color="auto" w:fill="FFFFFF"/>
        <w:spacing w:before="225" w:line="525" w:lineRule="atLeast"/>
        <w:ind w:firstLine="480"/>
        <w:jc w:val="left"/>
        <w:rPr>
          <w:rFonts w:ascii="宋体" w:eastAsia="宋体" w:hAnsi="宋体" w:cs="宋体" w:hint="eastAsia"/>
          <w:color w:val="333333"/>
          <w:spacing w:val="15"/>
          <w:kern w:val="0"/>
          <w:szCs w:val="21"/>
        </w:rPr>
      </w:pPr>
      <w:r w:rsidRPr="007D20EC">
        <w:rPr>
          <w:rFonts w:ascii="宋体" w:eastAsia="宋体" w:hAnsi="宋体" w:cs="宋体" w:hint="eastAsia"/>
          <w:color w:val="333333"/>
          <w:spacing w:val="15"/>
          <w:kern w:val="0"/>
          <w:szCs w:val="21"/>
        </w:rPr>
        <w:t>各级政协委员人选推荐工作应当坚持广泛协商，党内的由组织部门提名，党外的由统战部门提名，其中的民主党派成员、非公有制</w:t>
      </w:r>
      <w:proofErr w:type="gramStart"/>
      <w:r w:rsidRPr="007D20EC">
        <w:rPr>
          <w:rFonts w:ascii="宋体" w:eastAsia="宋体" w:hAnsi="宋体" w:cs="宋体" w:hint="eastAsia"/>
          <w:color w:val="333333"/>
          <w:spacing w:val="15"/>
          <w:kern w:val="0"/>
          <w:szCs w:val="21"/>
        </w:rPr>
        <w:t>经济人士应当</w:t>
      </w:r>
      <w:proofErr w:type="gramEnd"/>
      <w:r w:rsidRPr="007D20EC">
        <w:rPr>
          <w:rFonts w:ascii="宋体" w:eastAsia="宋体" w:hAnsi="宋体" w:cs="宋体" w:hint="eastAsia"/>
          <w:color w:val="333333"/>
          <w:spacing w:val="15"/>
          <w:kern w:val="0"/>
          <w:szCs w:val="21"/>
        </w:rPr>
        <w:t>在提名前与民主党派、工商联协商，继续提名的各界别政协委员应当听取政协党组意见。建议名单由统战部门汇总并征求有关方面意见后，由组织部门报同级党委审定，然后按《中国人民政治协商会议章程》规定的程序办理。</w:t>
      </w:r>
    </w:p>
    <w:p w:rsidR="007D20EC" w:rsidRPr="007D20EC" w:rsidRDefault="007D20EC" w:rsidP="007D20EC">
      <w:pPr>
        <w:widowControl/>
        <w:shd w:val="clear" w:color="auto" w:fill="FFFFFF"/>
        <w:spacing w:line="525" w:lineRule="atLeast"/>
        <w:ind w:firstLine="480"/>
        <w:jc w:val="left"/>
        <w:rPr>
          <w:rFonts w:ascii="宋体" w:eastAsia="宋体" w:hAnsi="宋体" w:cs="宋体" w:hint="eastAsia"/>
          <w:color w:val="333333"/>
          <w:spacing w:val="15"/>
          <w:kern w:val="0"/>
          <w:szCs w:val="21"/>
        </w:rPr>
      </w:pPr>
      <w:r w:rsidRPr="007D20EC">
        <w:rPr>
          <w:rFonts w:ascii="微软雅黑" w:eastAsia="微软雅黑" w:hAnsi="微软雅黑" w:cs="宋体" w:hint="eastAsia"/>
          <w:b/>
          <w:bCs/>
          <w:color w:val="333333"/>
          <w:spacing w:val="15"/>
          <w:kern w:val="0"/>
        </w:rPr>
        <w:t>第三十九条 </w:t>
      </w:r>
      <w:r w:rsidRPr="007D20EC">
        <w:rPr>
          <w:rFonts w:ascii="宋体" w:eastAsia="宋体" w:hAnsi="宋体" w:cs="宋体" w:hint="eastAsia"/>
          <w:color w:val="333333"/>
          <w:spacing w:val="15"/>
          <w:kern w:val="0"/>
          <w:szCs w:val="21"/>
        </w:rPr>
        <w:t>各级人民法院、人民检察院领导班子应当配备党外干部。</w:t>
      </w:r>
    </w:p>
    <w:p w:rsidR="007D20EC" w:rsidRPr="007D20EC" w:rsidRDefault="007D20EC" w:rsidP="007D20EC">
      <w:pPr>
        <w:widowControl/>
        <w:shd w:val="clear" w:color="auto" w:fill="FFFFFF"/>
        <w:spacing w:before="225" w:line="525" w:lineRule="atLeast"/>
        <w:ind w:firstLine="480"/>
        <w:jc w:val="left"/>
        <w:rPr>
          <w:rFonts w:ascii="宋体" w:eastAsia="宋体" w:hAnsi="宋体" w:cs="宋体" w:hint="eastAsia"/>
          <w:color w:val="333333"/>
          <w:spacing w:val="15"/>
          <w:kern w:val="0"/>
          <w:szCs w:val="21"/>
        </w:rPr>
      </w:pPr>
      <w:r w:rsidRPr="007D20EC">
        <w:rPr>
          <w:rFonts w:ascii="宋体" w:eastAsia="宋体" w:hAnsi="宋体" w:cs="宋体" w:hint="eastAsia"/>
          <w:color w:val="333333"/>
          <w:spacing w:val="15"/>
          <w:kern w:val="0"/>
          <w:szCs w:val="21"/>
        </w:rPr>
        <w:t>高等学校领导班子中一般应当配备党外干部，符合条件的党外干部可以担任行政正职。加大在人民团体、科研院所、国有企业领导班子中选配党外干部的力度。</w:t>
      </w:r>
    </w:p>
    <w:p w:rsidR="007D20EC" w:rsidRPr="007D20EC" w:rsidRDefault="007D20EC" w:rsidP="007D20EC">
      <w:pPr>
        <w:widowControl/>
        <w:shd w:val="clear" w:color="auto" w:fill="FFFFFF"/>
        <w:spacing w:before="225" w:line="525" w:lineRule="atLeast"/>
        <w:ind w:firstLine="480"/>
        <w:jc w:val="left"/>
        <w:rPr>
          <w:rFonts w:ascii="宋体" w:eastAsia="宋体" w:hAnsi="宋体" w:cs="宋体" w:hint="eastAsia"/>
          <w:color w:val="333333"/>
          <w:spacing w:val="15"/>
          <w:kern w:val="0"/>
          <w:szCs w:val="21"/>
        </w:rPr>
      </w:pPr>
      <w:r w:rsidRPr="007D20EC">
        <w:rPr>
          <w:rFonts w:ascii="宋体" w:eastAsia="宋体" w:hAnsi="宋体" w:cs="宋体" w:hint="eastAsia"/>
          <w:color w:val="333333"/>
          <w:spacing w:val="15"/>
          <w:kern w:val="0"/>
          <w:szCs w:val="21"/>
        </w:rPr>
        <w:t>坚持参事室统战性、咨询性和文史研究馆统战性、荣誉性的性质，文史研究馆馆员应当以党外代表人士为主体，参事室中共党员参事不超过30%。参事室、文史研究馆领导班子中应当配备党外代表人士。</w:t>
      </w:r>
    </w:p>
    <w:p w:rsidR="007D20EC" w:rsidRPr="007D20EC" w:rsidRDefault="007D20EC" w:rsidP="007D20EC">
      <w:pPr>
        <w:widowControl/>
        <w:shd w:val="clear" w:color="auto" w:fill="FFFFFF"/>
        <w:spacing w:before="225" w:line="525" w:lineRule="atLeast"/>
        <w:ind w:firstLine="480"/>
        <w:jc w:val="left"/>
        <w:rPr>
          <w:rFonts w:ascii="宋体" w:eastAsia="宋体" w:hAnsi="宋体" w:cs="宋体" w:hint="eastAsia"/>
          <w:color w:val="333333"/>
          <w:spacing w:val="15"/>
          <w:kern w:val="0"/>
          <w:szCs w:val="21"/>
        </w:rPr>
      </w:pPr>
      <w:r w:rsidRPr="007D20EC">
        <w:rPr>
          <w:rFonts w:ascii="宋体" w:eastAsia="宋体" w:hAnsi="宋体" w:cs="宋体" w:hint="eastAsia"/>
          <w:color w:val="333333"/>
          <w:spacing w:val="15"/>
          <w:kern w:val="0"/>
          <w:szCs w:val="21"/>
        </w:rPr>
        <w:t>聘请党外代表人士担任司法机关和政府部门特约人员。举荐党外代表人士在有关社会团体任职。</w:t>
      </w:r>
    </w:p>
    <w:p w:rsidR="007D20EC" w:rsidRPr="007D20EC" w:rsidRDefault="007D20EC" w:rsidP="007D20EC">
      <w:pPr>
        <w:widowControl/>
        <w:shd w:val="clear" w:color="auto" w:fill="FFFFFF"/>
        <w:spacing w:line="525" w:lineRule="atLeast"/>
        <w:ind w:firstLine="480"/>
        <w:jc w:val="left"/>
        <w:rPr>
          <w:rFonts w:ascii="宋体" w:eastAsia="宋体" w:hAnsi="宋体" w:cs="宋体" w:hint="eastAsia"/>
          <w:color w:val="333333"/>
          <w:spacing w:val="15"/>
          <w:kern w:val="0"/>
          <w:szCs w:val="21"/>
        </w:rPr>
      </w:pPr>
      <w:r w:rsidRPr="007D20EC">
        <w:rPr>
          <w:rFonts w:ascii="微软雅黑" w:eastAsia="微软雅黑" w:hAnsi="微软雅黑" w:cs="宋体" w:hint="eastAsia"/>
          <w:b/>
          <w:bCs/>
          <w:color w:val="333333"/>
          <w:spacing w:val="15"/>
          <w:kern w:val="0"/>
        </w:rPr>
        <w:lastRenderedPageBreak/>
        <w:t>第四十条 </w:t>
      </w:r>
      <w:r w:rsidRPr="007D20EC">
        <w:rPr>
          <w:rFonts w:ascii="宋体" w:eastAsia="宋体" w:hAnsi="宋体" w:cs="宋体" w:hint="eastAsia"/>
          <w:color w:val="333333"/>
          <w:spacing w:val="15"/>
          <w:kern w:val="0"/>
          <w:szCs w:val="21"/>
        </w:rPr>
        <w:t>符合条件的省级民主党派主委、工商联主席、无党派代表人士一般应当进入同级人大常委会、政府、政协领导班子。</w:t>
      </w:r>
    </w:p>
    <w:p w:rsidR="007D20EC" w:rsidRPr="007D20EC" w:rsidRDefault="007D20EC" w:rsidP="007D20EC">
      <w:pPr>
        <w:widowControl/>
        <w:shd w:val="clear" w:color="auto" w:fill="FFFFFF"/>
        <w:spacing w:before="225" w:line="525" w:lineRule="atLeast"/>
        <w:ind w:firstLine="480"/>
        <w:jc w:val="left"/>
        <w:rPr>
          <w:rFonts w:ascii="宋体" w:eastAsia="宋体" w:hAnsi="宋体" w:cs="宋体" w:hint="eastAsia"/>
          <w:color w:val="333333"/>
          <w:spacing w:val="15"/>
          <w:kern w:val="0"/>
          <w:szCs w:val="21"/>
        </w:rPr>
      </w:pPr>
      <w:r w:rsidRPr="007D20EC">
        <w:rPr>
          <w:rFonts w:ascii="宋体" w:eastAsia="宋体" w:hAnsi="宋体" w:cs="宋体" w:hint="eastAsia"/>
          <w:color w:val="333333"/>
          <w:spacing w:val="15"/>
          <w:kern w:val="0"/>
          <w:szCs w:val="21"/>
        </w:rPr>
        <w:t>除特殊情况外，人大常委会、政协领导班子中的党外代表人士应当与担任同级职务的党内干部享受同等待遇。</w:t>
      </w:r>
    </w:p>
    <w:p w:rsidR="007D20EC" w:rsidRPr="007D20EC" w:rsidRDefault="007D20EC" w:rsidP="007D20EC">
      <w:pPr>
        <w:widowControl/>
        <w:shd w:val="clear" w:color="auto" w:fill="FFFFFF"/>
        <w:spacing w:line="525" w:lineRule="atLeast"/>
        <w:ind w:firstLine="480"/>
        <w:jc w:val="left"/>
        <w:rPr>
          <w:rFonts w:ascii="宋体" w:eastAsia="宋体" w:hAnsi="宋体" w:cs="宋体" w:hint="eastAsia"/>
          <w:color w:val="333333"/>
          <w:spacing w:val="15"/>
          <w:kern w:val="0"/>
          <w:szCs w:val="21"/>
        </w:rPr>
      </w:pPr>
      <w:r w:rsidRPr="007D20EC">
        <w:rPr>
          <w:rFonts w:ascii="微软雅黑" w:eastAsia="微软雅黑" w:hAnsi="微软雅黑" w:cs="宋体" w:hint="eastAsia"/>
          <w:b/>
          <w:bCs/>
          <w:color w:val="333333"/>
          <w:spacing w:val="15"/>
          <w:kern w:val="0"/>
        </w:rPr>
        <w:t>第四十一条</w:t>
      </w:r>
      <w:r w:rsidRPr="007D20EC">
        <w:rPr>
          <w:rFonts w:ascii="宋体" w:eastAsia="宋体" w:hAnsi="宋体" w:cs="宋体" w:hint="eastAsia"/>
          <w:color w:val="333333"/>
          <w:spacing w:val="15"/>
          <w:kern w:val="0"/>
          <w:szCs w:val="21"/>
        </w:rPr>
        <w:t> 各级人大代表候选人和各级政协委员中应当有适当数量的非公有制</w:t>
      </w:r>
      <w:proofErr w:type="gramStart"/>
      <w:r w:rsidRPr="007D20EC">
        <w:rPr>
          <w:rFonts w:ascii="宋体" w:eastAsia="宋体" w:hAnsi="宋体" w:cs="宋体" w:hint="eastAsia"/>
          <w:color w:val="333333"/>
          <w:spacing w:val="15"/>
          <w:kern w:val="0"/>
          <w:szCs w:val="21"/>
        </w:rPr>
        <w:t>经济人</w:t>
      </w:r>
      <w:proofErr w:type="gramEnd"/>
      <w:r w:rsidRPr="007D20EC">
        <w:rPr>
          <w:rFonts w:ascii="宋体" w:eastAsia="宋体" w:hAnsi="宋体" w:cs="宋体" w:hint="eastAsia"/>
          <w:color w:val="333333"/>
          <w:spacing w:val="15"/>
          <w:kern w:val="0"/>
          <w:szCs w:val="21"/>
        </w:rPr>
        <w:t>士。</w:t>
      </w:r>
    </w:p>
    <w:p w:rsidR="007D20EC" w:rsidRPr="007D20EC" w:rsidRDefault="007D20EC" w:rsidP="007D20EC">
      <w:pPr>
        <w:widowControl/>
        <w:shd w:val="clear" w:color="auto" w:fill="FFFFFF"/>
        <w:spacing w:before="225" w:line="525" w:lineRule="atLeast"/>
        <w:ind w:firstLine="480"/>
        <w:jc w:val="left"/>
        <w:rPr>
          <w:rFonts w:ascii="宋体" w:eastAsia="宋体" w:hAnsi="宋体" w:cs="宋体" w:hint="eastAsia"/>
          <w:color w:val="333333"/>
          <w:spacing w:val="15"/>
          <w:kern w:val="0"/>
          <w:szCs w:val="21"/>
        </w:rPr>
      </w:pPr>
      <w:r w:rsidRPr="007D20EC">
        <w:rPr>
          <w:rFonts w:ascii="宋体" w:eastAsia="宋体" w:hAnsi="宋体" w:cs="宋体" w:hint="eastAsia"/>
          <w:color w:val="333333"/>
          <w:spacing w:val="15"/>
          <w:kern w:val="0"/>
          <w:szCs w:val="21"/>
        </w:rPr>
        <w:t>非公有制企业主要出资人并以经营管理为主要职业的，在推荐安排中应当界定为非公有制</w:t>
      </w:r>
      <w:proofErr w:type="gramStart"/>
      <w:r w:rsidRPr="007D20EC">
        <w:rPr>
          <w:rFonts w:ascii="宋体" w:eastAsia="宋体" w:hAnsi="宋体" w:cs="宋体" w:hint="eastAsia"/>
          <w:color w:val="333333"/>
          <w:spacing w:val="15"/>
          <w:kern w:val="0"/>
          <w:szCs w:val="21"/>
        </w:rPr>
        <w:t>经济人</w:t>
      </w:r>
      <w:proofErr w:type="gramEnd"/>
      <w:r w:rsidRPr="007D20EC">
        <w:rPr>
          <w:rFonts w:ascii="宋体" w:eastAsia="宋体" w:hAnsi="宋体" w:cs="宋体" w:hint="eastAsia"/>
          <w:color w:val="333333"/>
          <w:spacing w:val="15"/>
          <w:kern w:val="0"/>
          <w:szCs w:val="21"/>
        </w:rPr>
        <w:t>士。</w:t>
      </w:r>
    </w:p>
    <w:p w:rsidR="007D20EC" w:rsidRPr="007D20EC" w:rsidRDefault="007D20EC" w:rsidP="007D20EC">
      <w:pPr>
        <w:widowControl/>
        <w:shd w:val="clear" w:color="auto" w:fill="FFFFFF"/>
        <w:spacing w:before="225" w:line="525" w:lineRule="atLeast"/>
        <w:ind w:firstLine="480"/>
        <w:jc w:val="left"/>
        <w:rPr>
          <w:rFonts w:ascii="宋体" w:eastAsia="宋体" w:hAnsi="宋体" w:cs="宋体" w:hint="eastAsia"/>
          <w:color w:val="333333"/>
          <w:spacing w:val="15"/>
          <w:kern w:val="0"/>
          <w:szCs w:val="21"/>
        </w:rPr>
      </w:pPr>
      <w:r w:rsidRPr="007D20EC">
        <w:rPr>
          <w:rFonts w:ascii="宋体" w:eastAsia="宋体" w:hAnsi="宋体" w:cs="宋体" w:hint="eastAsia"/>
          <w:color w:val="333333"/>
          <w:spacing w:val="15"/>
          <w:kern w:val="0"/>
          <w:szCs w:val="21"/>
        </w:rPr>
        <w:t>推荐为人大代表候选人、政协委员以及在工商联等人民团体、社会组织中任职的非公有制</w:t>
      </w:r>
      <w:proofErr w:type="gramStart"/>
      <w:r w:rsidRPr="007D20EC">
        <w:rPr>
          <w:rFonts w:ascii="宋体" w:eastAsia="宋体" w:hAnsi="宋体" w:cs="宋体" w:hint="eastAsia"/>
          <w:color w:val="333333"/>
          <w:spacing w:val="15"/>
          <w:kern w:val="0"/>
          <w:szCs w:val="21"/>
        </w:rPr>
        <w:t>经济人</w:t>
      </w:r>
      <w:proofErr w:type="gramEnd"/>
      <w:r w:rsidRPr="007D20EC">
        <w:rPr>
          <w:rFonts w:ascii="宋体" w:eastAsia="宋体" w:hAnsi="宋体" w:cs="宋体" w:hint="eastAsia"/>
          <w:color w:val="333333"/>
          <w:spacing w:val="15"/>
          <w:kern w:val="0"/>
          <w:szCs w:val="21"/>
        </w:rPr>
        <w:t>士，应当经综合评价，并征求企业党组织、非公有制企业党建工作机构和地方工会组织的意见。</w:t>
      </w:r>
    </w:p>
    <w:p w:rsidR="007D20EC" w:rsidRPr="007D20EC" w:rsidRDefault="007D20EC" w:rsidP="007D20EC">
      <w:pPr>
        <w:widowControl/>
        <w:shd w:val="clear" w:color="auto" w:fill="FFFFFF"/>
        <w:spacing w:line="525" w:lineRule="atLeast"/>
        <w:ind w:firstLine="480"/>
        <w:jc w:val="left"/>
        <w:rPr>
          <w:rFonts w:ascii="宋体" w:eastAsia="宋体" w:hAnsi="宋体" w:cs="宋体" w:hint="eastAsia"/>
          <w:color w:val="333333"/>
          <w:spacing w:val="15"/>
          <w:kern w:val="0"/>
          <w:szCs w:val="21"/>
        </w:rPr>
      </w:pPr>
      <w:r w:rsidRPr="007D20EC">
        <w:rPr>
          <w:rFonts w:ascii="微软雅黑" w:eastAsia="微软雅黑" w:hAnsi="微软雅黑" w:cs="宋体" w:hint="eastAsia"/>
          <w:b/>
          <w:bCs/>
          <w:color w:val="333333"/>
          <w:spacing w:val="15"/>
          <w:kern w:val="0"/>
        </w:rPr>
        <w:t>第四十二条 </w:t>
      </w:r>
      <w:r w:rsidRPr="007D20EC">
        <w:rPr>
          <w:rFonts w:ascii="宋体" w:eastAsia="宋体" w:hAnsi="宋体" w:cs="宋体" w:hint="eastAsia"/>
          <w:color w:val="333333"/>
          <w:spacing w:val="15"/>
          <w:kern w:val="0"/>
          <w:szCs w:val="21"/>
        </w:rPr>
        <w:t>加强对党外代表人士的管理，重点了解掌握其政治表现、思想状况、履行职责、廉洁自律情况，特别是在重大原则问题上的政治立场和态度。</w:t>
      </w:r>
    </w:p>
    <w:p w:rsidR="007D20EC" w:rsidRPr="007D20EC" w:rsidRDefault="007D20EC" w:rsidP="007D20EC">
      <w:pPr>
        <w:widowControl/>
        <w:shd w:val="clear" w:color="auto" w:fill="FFFFFF"/>
        <w:spacing w:before="225" w:line="525" w:lineRule="atLeast"/>
        <w:ind w:firstLine="480"/>
        <w:jc w:val="left"/>
        <w:rPr>
          <w:rFonts w:ascii="宋体" w:eastAsia="宋体" w:hAnsi="宋体" w:cs="宋体" w:hint="eastAsia"/>
          <w:color w:val="333333"/>
          <w:spacing w:val="15"/>
          <w:kern w:val="0"/>
          <w:szCs w:val="21"/>
        </w:rPr>
      </w:pPr>
      <w:r w:rsidRPr="007D20EC">
        <w:rPr>
          <w:rFonts w:ascii="宋体" w:eastAsia="宋体" w:hAnsi="宋体" w:cs="宋体" w:hint="eastAsia"/>
          <w:color w:val="333333"/>
          <w:spacing w:val="15"/>
          <w:kern w:val="0"/>
          <w:szCs w:val="21"/>
        </w:rPr>
        <w:t>统战部门负责牵头协调党外代表人士管理工作。党委有关部门、人大和政协党组、党外代表人士所在单位党组织，应当各负其责，加强日常管理考核。发挥党外代表人士所在党派和团体自我管理、自我教育、自我监督的作用。</w:t>
      </w:r>
    </w:p>
    <w:p w:rsidR="007D20EC" w:rsidRPr="007D20EC" w:rsidRDefault="007D20EC" w:rsidP="007D20EC">
      <w:pPr>
        <w:widowControl/>
        <w:shd w:val="clear" w:color="auto" w:fill="FFFFFF"/>
        <w:spacing w:line="525" w:lineRule="atLeast"/>
        <w:ind w:firstLine="480"/>
        <w:jc w:val="left"/>
        <w:rPr>
          <w:rFonts w:ascii="宋体" w:eastAsia="宋体" w:hAnsi="宋体" w:cs="宋体" w:hint="eastAsia"/>
          <w:color w:val="333333"/>
          <w:spacing w:val="15"/>
          <w:kern w:val="0"/>
          <w:szCs w:val="21"/>
        </w:rPr>
      </w:pPr>
      <w:r w:rsidRPr="007D20EC">
        <w:rPr>
          <w:rFonts w:ascii="微软雅黑" w:eastAsia="微软雅黑" w:hAnsi="微软雅黑" w:cs="宋体" w:hint="eastAsia"/>
          <w:b/>
          <w:bCs/>
          <w:color w:val="333333"/>
          <w:spacing w:val="15"/>
          <w:kern w:val="0"/>
        </w:rPr>
        <w:t>第四十三条 </w:t>
      </w:r>
      <w:r w:rsidRPr="007D20EC">
        <w:rPr>
          <w:rFonts w:ascii="宋体" w:eastAsia="宋体" w:hAnsi="宋体" w:cs="宋体" w:hint="eastAsia"/>
          <w:color w:val="333333"/>
          <w:spacing w:val="15"/>
          <w:kern w:val="0"/>
          <w:szCs w:val="21"/>
        </w:rPr>
        <w:t>搞好党同党外代表人士的合作共事。坚持集体领导和个人分工负责相结合，保证党外干部对分管工作享有行政管理的指挥权、处理问题的决定权、人事任免的建议权。</w:t>
      </w:r>
    </w:p>
    <w:p w:rsidR="007D20EC" w:rsidRPr="007D20EC" w:rsidRDefault="007D20EC" w:rsidP="007D20EC">
      <w:pPr>
        <w:widowControl/>
        <w:shd w:val="clear" w:color="auto" w:fill="FFFFFF"/>
        <w:spacing w:line="525" w:lineRule="atLeast"/>
        <w:ind w:firstLine="480"/>
        <w:jc w:val="left"/>
        <w:rPr>
          <w:rFonts w:ascii="宋体" w:eastAsia="宋体" w:hAnsi="宋体" w:cs="宋体" w:hint="eastAsia"/>
          <w:color w:val="333333"/>
          <w:spacing w:val="15"/>
          <w:kern w:val="0"/>
          <w:szCs w:val="21"/>
        </w:rPr>
      </w:pPr>
      <w:r w:rsidRPr="007D20EC">
        <w:rPr>
          <w:rFonts w:ascii="微软雅黑" w:eastAsia="微软雅黑" w:hAnsi="微软雅黑" w:cs="宋体" w:hint="eastAsia"/>
          <w:b/>
          <w:bCs/>
          <w:color w:val="333333"/>
          <w:spacing w:val="15"/>
          <w:kern w:val="0"/>
        </w:rPr>
        <w:t>第四十四条 </w:t>
      </w:r>
      <w:r w:rsidRPr="007D20EC">
        <w:rPr>
          <w:rFonts w:ascii="宋体" w:eastAsia="宋体" w:hAnsi="宋体" w:cs="宋体" w:hint="eastAsia"/>
          <w:color w:val="333333"/>
          <w:spacing w:val="15"/>
          <w:kern w:val="0"/>
          <w:szCs w:val="21"/>
        </w:rPr>
        <w:t>各级党委应当把党外代表人士队伍建设纳入干部和人才队伍建设总体规划。按照多于可配备职数的要求，建立统一的党外后备干部名单。</w:t>
      </w:r>
    </w:p>
    <w:p w:rsidR="00200CA2" w:rsidRPr="007D20EC" w:rsidRDefault="00200CA2"/>
    <w:sectPr w:rsidR="00200CA2" w:rsidRPr="007D20E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D20EC"/>
    <w:rsid w:val="00200CA2"/>
    <w:rsid w:val="007D20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7D20E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D20EC"/>
    <w:rPr>
      <w:rFonts w:ascii="宋体" w:eastAsia="宋体" w:hAnsi="宋体" w:cs="宋体"/>
      <w:b/>
      <w:bCs/>
      <w:kern w:val="0"/>
      <w:sz w:val="36"/>
      <w:szCs w:val="36"/>
    </w:rPr>
  </w:style>
  <w:style w:type="character" w:styleId="a3">
    <w:name w:val="Hyperlink"/>
    <w:basedOn w:val="a0"/>
    <w:uiPriority w:val="99"/>
    <w:semiHidden/>
    <w:unhideWhenUsed/>
    <w:rsid w:val="007D20EC"/>
    <w:rPr>
      <w:color w:val="0000FF"/>
      <w:u w:val="single"/>
    </w:rPr>
  </w:style>
  <w:style w:type="paragraph" w:styleId="a4">
    <w:name w:val="Normal (Web)"/>
    <w:basedOn w:val="a"/>
    <w:uiPriority w:val="99"/>
    <w:semiHidden/>
    <w:unhideWhenUsed/>
    <w:rsid w:val="007D20EC"/>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7D20EC"/>
    <w:rPr>
      <w:b/>
      <w:bCs/>
    </w:rPr>
  </w:style>
</w:styles>
</file>

<file path=word/webSettings.xml><?xml version="1.0" encoding="utf-8"?>
<w:webSettings xmlns:r="http://schemas.openxmlformats.org/officeDocument/2006/relationships" xmlns:w="http://schemas.openxmlformats.org/wordprocessingml/2006/main">
  <w:divs>
    <w:div w:id="1496721405">
      <w:bodyDiv w:val="1"/>
      <w:marLeft w:val="0"/>
      <w:marRight w:val="0"/>
      <w:marTop w:val="0"/>
      <w:marBottom w:val="0"/>
      <w:divBdr>
        <w:top w:val="none" w:sz="0" w:space="0" w:color="auto"/>
        <w:left w:val="none" w:sz="0" w:space="0" w:color="auto"/>
        <w:bottom w:val="none" w:sz="0" w:space="0" w:color="auto"/>
        <w:right w:val="none" w:sz="0" w:space="0" w:color="auto"/>
      </w:divBdr>
      <w:divsChild>
        <w:div w:id="1005593314">
          <w:marLeft w:val="0"/>
          <w:marRight w:val="0"/>
          <w:marTop w:val="0"/>
          <w:marBottom w:val="0"/>
          <w:divBdr>
            <w:top w:val="none" w:sz="0" w:space="0" w:color="auto"/>
            <w:left w:val="none" w:sz="0" w:space="0" w:color="auto"/>
            <w:bottom w:val="single" w:sz="6" w:space="7" w:color="EBEBEB"/>
            <w:right w:val="none" w:sz="0" w:space="0" w:color="auto"/>
          </w:divBdr>
          <w:divsChild>
            <w:div w:id="301465620">
              <w:marLeft w:val="0"/>
              <w:marRight w:val="0"/>
              <w:marTop w:val="0"/>
              <w:marBottom w:val="0"/>
              <w:divBdr>
                <w:top w:val="none" w:sz="0" w:space="0" w:color="auto"/>
                <w:left w:val="none" w:sz="0" w:space="0" w:color="auto"/>
                <w:bottom w:val="none" w:sz="0" w:space="0" w:color="auto"/>
                <w:right w:val="none" w:sz="0" w:space="0" w:color="auto"/>
              </w:divBdr>
            </w:div>
            <w:div w:id="317609725">
              <w:marLeft w:val="0"/>
              <w:marRight w:val="0"/>
              <w:marTop w:val="0"/>
              <w:marBottom w:val="0"/>
              <w:divBdr>
                <w:top w:val="none" w:sz="0" w:space="0" w:color="auto"/>
                <w:left w:val="none" w:sz="0" w:space="0" w:color="auto"/>
                <w:bottom w:val="none" w:sz="0" w:space="0" w:color="auto"/>
                <w:right w:val="none" w:sz="0" w:space="0" w:color="auto"/>
              </w:divBdr>
            </w:div>
            <w:div w:id="12093446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1340</Words>
  <Characters>7642</Characters>
  <Application>Microsoft Office Word</Application>
  <DocSecurity>0</DocSecurity>
  <Lines>63</Lines>
  <Paragraphs>17</Paragraphs>
  <ScaleCrop>false</ScaleCrop>
  <Company>HP</Company>
  <LinksUpToDate>false</LinksUpToDate>
  <CharactersWithSpaces>8965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2021-03-17T08:48:00Z</dcterms:created>
  <dcterms:modified xsi:type="dcterms:W3CDTF">2021-03-17T08:49:00Z</dcterms:modified>
</cp:coreProperties>
</file>