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single" w:color="BABABA" w:sz="6" w:space="11"/>
          <w:right w:val="none" w:color="auto" w:sz="0" w:space="0"/>
        </w:pBdr>
        <w:spacing w:before="300" w:beforeAutospacing="0" w:line="563" w:lineRule="atLeast"/>
        <w:ind w:left="0" w:firstLine="0"/>
        <w:jc w:val="center"/>
        <w:rPr>
          <w:rFonts w:ascii="微软雅黑" w:hAnsi="微软雅黑" w:eastAsia="微软雅黑" w:cs="微软雅黑"/>
          <w:b/>
          <w:bCs/>
          <w:i w:val="0"/>
          <w:iCs w:val="0"/>
          <w:caps w:val="0"/>
          <w:color w:val="000000"/>
          <w:spacing w:val="0"/>
          <w:sz w:val="37"/>
          <w:szCs w:val="37"/>
        </w:rPr>
      </w:pPr>
      <w:r>
        <w:rPr>
          <w:rFonts w:hint="eastAsia" w:ascii="微软雅黑" w:hAnsi="微软雅黑" w:eastAsia="微软雅黑" w:cs="微软雅黑"/>
          <w:b/>
          <w:bCs/>
          <w:i w:val="0"/>
          <w:iCs w:val="0"/>
          <w:caps w:val="0"/>
          <w:color w:val="000000"/>
          <w:spacing w:val="0"/>
          <w:kern w:val="0"/>
          <w:sz w:val="37"/>
          <w:szCs w:val="37"/>
          <w:bdr w:val="none" w:color="auto" w:sz="0" w:space="0"/>
          <w:lang w:val="en-US" w:eastAsia="zh-CN" w:bidi="ar"/>
        </w:rPr>
        <w:t>鹰手营子矿区城市管理综合行政执法局政府信息公开指南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i w:val="0"/>
          <w:iCs w:val="0"/>
          <w:caps w:val="0"/>
          <w:color w:val="333333"/>
          <w:spacing w:val="0"/>
          <w:sz w:val="31"/>
          <w:szCs w:val="31"/>
          <w:bdr w:val="none" w:color="auto" w:sz="0" w:space="0"/>
        </w:rPr>
      </w:pPr>
      <w:r>
        <w:rPr>
          <w:rFonts w:ascii="仿宋" w:hAnsi="仿宋" w:eastAsia="仿宋" w:cs="仿宋"/>
          <w:i w:val="0"/>
          <w:iCs w:val="0"/>
          <w:caps w:val="0"/>
          <w:color w:val="333333"/>
          <w:spacing w:val="0"/>
          <w:sz w:val="31"/>
          <w:szCs w:val="31"/>
          <w:bdr w:val="none" w:color="auto" w:sz="0" w:space="0"/>
        </w:rPr>
        <w:t>为更好地向公民、法人或其他组织提供营子区</w:t>
      </w:r>
      <w:r>
        <w:rPr>
          <w:rFonts w:hint="eastAsia" w:ascii="仿宋" w:hAnsi="仿宋" w:eastAsia="仿宋" w:cs="仿宋"/>
          <w:i w:val="0"/>
          <w:iCs w:val="0"/>
          <w:caps w:val="0"/>
          <w:color w:val="333333"/>
          <w:spacing w:val="0"/>
          <w:sz w:val="31"/>
          <w:szCs w:val="31"/>
          <w:bdr w:val="none" w:color="auto" w:sz="0" w:space="0"/>
        </w:rPr>
        <w:t>城管局的政府信息，根据《中华人民共和国政府信息公开条例》，制定本指南。本机关依据相关职责和法规行使行政职能所掌握的政府信息，除依法免予公开之外，均予以公开或者依公民、法人或其他组织的申请予以提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仿宋" w:hAnsi="仿宋" w:eastAsia="仿宋" w:cs="仿宋"/>
          <w:i w:val="0"/>
          <w:iCs w:val="0"/>
          <w:caps w:val="0"/>
          <w:color w:val="333333"/>
          <w:spacing w:val="0"/>
          <w:sz w:val="31"/>
          <w:szCs w:val="31"/>
          <w:bdr w:val="none" w:color="auto" w:sz="0" w:space="0"/>
        </w:rPr>
        <w:t>一、主动公开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仿宋" w:hAnsi="仿宋" w:eastAsia="仿宋" w:cs="仿宋"/>
          <w:i w:val="0"/>
          <w:iCs w:val="0"/>
          <w:caps w:val="0"/>
          <w:color w:val="333333"/>
          <w:spacing w:val="0"/>
          <w:sz w:val="31"/>
          <w:szCs w:val="31"/>
          <w:bdr w:val="none" w:color="auto" w:sz="0" w:space="0"/>
        </w:rPr>
        <w:t>（一）公开范围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仿宋" w:hAnsi="仿宋" w:eastAsia="仿宋" w:cs="仿宋"/>
          <w:i w:val="0"/>
          <w:iCs w:val="0"/>
          <w:caps w:val="0"/>
          <w:color w:val="333333"/>
          <w:spacing w:val="0"/>
          <w:sz w:val="31"/>
          <w:szCs w:val="31"/>
          <w:bdr w:val="none" w:color="auto" w:sz="0" w:space="0"/>
        </w:rPr>
        <w:t>1.本机关领导简介、分工，机构设置。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仿宋" w:hAnsi="仿宋" w:eastAsia="仿宋" w:cs="仿宋"/>
          <w:i w:val="0"/>
          <w:iCs w:val="0"/>
          <w:caps w:val="0"/>
          <w:color w:val="333333"/>
          <w:spacing w:val="0"/>
          <w:sz w:val="31"/>
          <w:szCs w:val="31"/>
          <w:bdr w:val="none" w:color="auto" w:sz="0" w:space="0"/>
        </w:rPr>
        <w:t>2.法规文件。包括本机关负责执行的法律、法规、规章和上级机关制定的规范性文件；本机关制定的规范性文件和其他有关文件。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仿宋" w:hAnsi="仿宋" w:eastAsia="仿宋" w:cs="仿宋"/>
          <w:i w:val="0"/>
          <w:iCs w:val="0"/>
          <w:caps w:val="0"/>
          <w:color w:val="333333"/>
          <w:spacing w:val="0"/>
          <w:sz w:val="31"/>
          <w:szCs w:val="31"/>
          <w:bdr w:val="none" w:color="auto" w:sz="0" w:space="0"/>
        </w:rPr>
        <w:t>3.规划总结。包括本机关的工作计划、工作总结、政务信息公开年度报告等。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仿宋" w:hAnsi="仿宋" w:eastAsia="仿宋" w:cs="仿宋"/>
          <w:i w:val="0"/>
          <w:iCs w:val="0"/>
          <w:caps w:val="0"/>
          <w:color w:val="333333"/>
          <w:spacing w:val="0"/>
          <w:sz w:val="31"/>
          <w:szCs w:val="31"/>
          <w:bdr w:val="none" w:color="auto" w:sz="0" w:space="0"/>
        </w:rPr>
        <w:t>4.财政预算、决算信息。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仿宋" w:hAnsi="仿宋" w:eastAsia="仿宋" w:cs="仿宋"/>
          <w:i w:val="0"/>
          <w:iCs w:val="0"/>
          <w:caps w:val="0"/>
          <w:color w:val="333333"/>
          <w:spacing w:val="0"/>
          <w:sz w:val="31"/>
          <w:szCs w:val="31"/>
          <w:bdr w:val="none" w:color="auto" w:sz="0" w:space="0"/>
        </w:rPr>
        <w:t>5.人大代表建议、政协委员提案办理结果。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仿宋" w:hAnsi="仿宋" w:eastAsia="仿宋" w:cs="仿宋"/>
          <w:i w:val="0"/>
          <w:iCs w:val="0"/>
          <w:caps w:val="0"/>
          <w:color w:val="333333"/>
          <w:spacing w:val="0"/>
          <w:sz w:val="31"/>
          <w:szCs w:val="31"/>
          <w:bdr w:val="none" w:color="auto" w:sz="0" w:space="0"/>
        </w:rPr>
        <w:t>6.工作动态。包括本机关通知、公告、公示；全城管系统有代表意义的要闻、信息。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仿宋" w:hAnsi="仿宋" w:eastAsia="仿宋" w:cs="仿宋"/>
          <w:i w:val="0"/>
          <w:iCs w:val="0"/>
          <w:caps w:val="0"/>
          <w:color w:val="333333"/>
          <w:spacing w:val="0"/>
          <w:sz w:val="31"/>
          <w:szCs w:val="31"/>
          <w:bdr w:val="none" w:color="auto" w:sz="0" w:space="0"/>
        </w:rPr>
        <w:t>7.《条例》和国家有关规定应当主动公开的其他政府信息。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仿宋" w:hAnsi="仿宋" w:eastAsia="仿宋" w:cs="仿宋"/>
          <w:i w:val="0"/>
          <w:iCs w:val="0"/>
          <w:caps w:val="0"/>
          <w:color w:val="333333"/>
          <w:spacing w:val="0"/>
          <w:sz w:val="31"/>
          <w:szCs w:val="31"/>
          <w:bdr w:val="none" w:color="auto" w:sz="0" w:space="0"/>
        </w:rPr>
        <w:t>(二)  公开形式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仿宋" w:hAnsi="仿宋" w:eastAsia="仿宋" w:cs="仿宋"/>
          <w:i w:val="0"/>
          <w:iCs w:val="0"/>
          <w:caps w:val="0"/>
          <w:color w:val="333333"/>
          <w:spacing w:val="0"/>
          <w:sz w:val="31"/>
          <w:szCs w:val="31"/>
          <w:bdr w:val="none" w:color="auto" w:sz="0" w:space="0"/>
        </w:rPr>
        <w:t>对于主动公开信息，本机关主要采取网上公开、在当面受理点公开以及在其他媒体载体公开等形式。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仿宋" w:hAnsi="仿宋" w:eastAsia="仿宋" w:cs="仿宋"/>
          <w:i w:val="0"/>
          <w:iCs w:val="0"/>
          <w:caps w:val="0"/>
          <w:color w:val="333333"/>
          <w:spacing w:val="0"/>
          <w:sz w:val="31"/>
          <w:szCs w:val="31"/>
          <w:bdr w:val="none" w:color="auto" w:sz="0" w:space="0"/>
        </w:rPr>
        <w:t>1.网上公开：承德市鹰手营子矿区政府门户网（http://yingzi.cdwtkm.cn）</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仿宋" w:hAnsi="仿宋" w:eastAsia="仿宋" w:cs="仿宋"/>
          <w:i w:val="0"/>
          <w:iCs w:val="0"/>
          <w:caps w:val="0"/>
          <w:color w:val="333333"/>
          <w:spacing w:val="0"/>
          <w:sz w:val="31"/>
          <w:szCs w:val="31"/>
          <w:bdr w:val="none" w:color="auto" w:sz="0" w:space="0"/>
        </w:rPr>
        <w:t>2.在当面受理点公开：营子区城管局。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仿宋" w:hAnsi="仿宋" w:eastAsia="仿宋" w:cs="仿宋"/>
          <w:i w:val="0"/>
          <w:iCs w:val="0"/>
          <w:caps w:val="0"/>
          <w:color w:val="333333"/>
          <w:spacing w:val="0"/>
          <w:sz w:val="31"/>
          <w:szCs w:val="31"/>
          <w:bdr w:val="none" w:color="auto" w:sz="0" w:space="0"/>
        </w:rPr>
        <w:t>办公地址：承德市鹰手营子矿区营子大街中心路21号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仿宋" w:hAnsi="仿宋" w:eastAsia="仿宋" w:cs="仿宋"/>
          <w:i w:val="0"/>
          <w:iCs w:val="0"/>
          <w:caps w:val="0"/>
          <w:color w:val="333333"/>
          <w:spacing w:val="0"/>
          <w:sz w:val="31"/>
          <w:szCs w:val="31"/>
          <w:bdr w:val="none" w:color="auto" w:sz="0" w:space="0"/>
        </w:rPr>
        <w:t>受理时间：国家法定工作日上午8:30--12:00，下午1:30--5:30（6-8月份下午2:30--5:30）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仿宋" w:hAnsi="仿宋" w:eastAsia="仿宋" w:cs="仿宋"/>
          <w:i w:val="0"/>
          <w:iCs w:val="0"/>
          <w:caps w:val="0"/>
          <w:color w:val="333333"/>
          <w:spacing w:val="0"/>
          <w:sz w:val="31"/>
          <w:szCs w:val="31"/>
          <w:bdr w:val="none" w:color="auto" w:sz="0" w:space="0"/>
        </w:rPr>
        <w:t>联系电话：0314-5016903</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仿宋" w:hAnsi="仿宋" w:eastAsia="仿宋" w:cs="仿宋"/>
          <w:i w:val="0"/>
          <w:iCs w:val="0"/>
          <w:caps w:val="0"/>
          <w:color w:val="333333"/>
          <w:spacing w:val="0"/>
          <w:sz w:val="31"/>
          <w:szCs w:val="31"/>
          <w:bdr w:val="none" w:color="auto" w:sz="0" w:space="0"/>
        </w:rPr>
        <w:t>3.在其他媒体载体公开：橱窗、公示栏、报刊、广播、电视台等媒体载体。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仿宋" w:hAnsi="仿宋" w:eastAsia="仿宋" w:cs="仿宋"/>
          <w:i w:val="0"/>
          <w:iCs w:val="0"/>
          <w:caps w:val="0"/>
          <w:color w:val="333333"/>
          <w:spacing w:val="0"/>
          <w:sz w:val="31"/>
          <w:szCs w:val="31"/>
          <w:bdr w:val="none" w:color="auto" w:sz="0" w:space="0"/>
        </w:rPr>
        <w:t>（三)  公开时限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仿宋" w:hAnsi="仿宋" w:eastAsia="仿宋" w:cs="仿宋"/>
          <w:i w:val="0"/>
          <w:iCs w:val="0"/>
          <w:caps w:val="0"/>
          <w:color w:val="333333"/>
          <w:spacing w:val="0"/>
          <w:sz w:val="31"/>
          <w:szCs w:val="31"/>
          <w:bdr w:val="none" w:color="auto" w:sz="0" w:space="0"/>
        </w:rPr>
        <w:t>属于本机关主动公开的政府信息，自政府信息形成或变更之日起20个工作日内依法予以公开。法律、法规对公开时限另有规定的，从其规定。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仿宋" w:hAnsi="仿宋" w:eastAsia="仿宋" w:cs="仿宋"/>
          <w:i w:val="0"/>
          <w:iCs w:val="0"/>
          <w:caps w:val="0"/>
          <w:color w:val="333333"/>
          <w:spacing w:val="0"/>
          <w:sz w:val="31"/>
          <w:szCs w:val="31"/>
          <w:bdr w:val="none" w:color="auto" w:sz="0" w:space="0"/>
        </w:rPr>
        <w:t>二、依申请公开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仿宋" w:hAnsi="仿宋" w:eastAsia="仿宋" w:cs="仿宋"/>
          <w:i w:val="0"/>
          <w:iCs w:val="0"/>
          <w:caps w:val="0"/>
          <w:color w:val="333333"/>
          <w:spacing w:val="0"/>
          <w:sz w:val="31"/>
          <w:szCs w:val="31"/>
          <w:bdr w:val="none" w:color="auto" w:sz="0" w:space="0"/>
        </w:rPr>
        <w:t>公民、法人或其他组织需要本机关主动公开以外的政府信息，可以向本机关申请获取。本机关在公开政府信息前，将依照《中华人民共和国保守国家秘密法》以及其他法律、法规和国家有关规定对拟公开的政府信息进行审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仿宋" w:hAnsi="仿宋" w:eastAsia="仿宋" w:cs="仿宋"/>
          <w:i w:val="0"/>
          <w:iCs w:val="0"/>
          <w:caps w:val="0"/>
          <w:color w:val="333333"/>
          <w:spacing w:val="0"/>
          <w:sz w:val="31"/>
          <w:szCs w:val="31"/>
          <w:bdr w:val="none" w:color="auto" w:sz="0" w:space="0"/>
        </w:rPr>
        <w:t>（一）受理机构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仿宋" w:hAnsi="仿宋" w:eastAsia="仿宋" w:cs="仿宋"/>
          <w:i w:val="0"/>
          <w:iCs w:val="0"/>
          <w:caps w:val="0"/>
          <w:color w:val="333333"/>
          <w:spacing w:val="0"/>
          <w:sz w:val="31"/>
          <w:szCs w:val="31"/>
          <w:bdr w:val="none" w:color="auto" w:sz="0" w:space="0"/>
        </w:rPr>
        <w:t>受理机构：营子区城管局办公室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仿宋" w:hAnsi="仿宋" w:eastAsia="仿宋" w:cs="仿宋"/>
          <w:i w:val="0"/>
          <w:iCs w:val="0"/>
          <w:caps w:val="0"/>
          <w:color w:val="333333"/>
          <w:spacing w:val="0"/>
          <w:sz w:val="31"/>
          <w:szCs w:val="31"/>
          <w:bdr w:val="none" w:color="auto" w:sz="0" w:space="0"/>
        </w:rPr>
        <w:t>办公地址：承德市鹰手营子矿区营子大街中心路21号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仿宋" w:hAnsi="仿宋" w:eastAsia="仿宋" w:cs="仿宋"/>
          <w:i w:val="0"/>
          <w:iCs w:val="0"/>
          <w:caps w:val="0"/>
          <w:color w:val="333333"/>
          <w:spacing w:val="0"/>
          <w:sz w:val="31"/>
          <w:szCs w:val="31"/>
          <w:bdr w:val="none" w:color="auto" w:sz="0" w:space="0"/>
        </w:rPr>
        <w:t>联系电话：0314-5016903</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仿宋" w:hAnsi="仿宋" w:eastAsia="仿宋" w:cs="仿宋"/>
          <w:i w:val="0"/>
          <w:iCs w:val="0"/>
          <w:caps w:val="0"/>
          <w:color w:val="333333"/>
          <w:spacing w:val="0"/>
          <w:sz w:val="31"/>
          <w:szCs w:val="31"/>
          <w:bdr w:val="none" w:color="auto" w:sz="0" w:space="0"/>
        </w:rPr>
        <w:t>邮编：067200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仿宋" w:hAnsi="仿宋" w:eastAsia="仿宋" w:cs="仿宋"/>
          <w:i w:val="0"/>
          <w:iCs w:val="0"/>
          <w:caps w:val="0"/>
          <w:color w:val="333333"/>
          <w:spacing w:val="0"/>
          <w:sz w:val="31"/>
          <w:szCs w:val="31"/>
          <w:bdr w:val="none" w:color="auto" w:sz="0" w:space="0"/>
        </w:rPr>
        <w:t>邮箱：yzcg2009@163.com</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仿宋" w:hAnsi="仿宋" w:eastAsia="仿宋" w:cs="仿宋"/>
          <w:i w:val="0"/>
          <w:iCs w:val="0"/>
          <w:caps w:val="0"/>
          <w:color w:val="333333"/>
          <w:spacing w:val="0"/>
          <w:sz w:val="31"/>
          <w:szCs w:val="31"/>
          <w:bdr w:val="none" w:color="auto" w:sz="0" w:space="0"/>
        </w:rPr>
        <w:t>受理时间：国家法定工作日上午8:30--12:00，下午1:30--5:30（6-8月份下午2:30--5:30）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仿宋" w:hAnsi="仿宋" w:eastAsia="仿宋" w:cs="仿宋"/>
          <w:i w:val="0"/>
          <w:iCs w:val="0"/>
          <w:caps w:val="0"/>
          <w:color w:val="333333"/>
          <w:spacing w:val="0"/>
          <w:sz w:val="31"/>
          <w:szCs w:val="31"/>
          <w:bdr w:val="none" w:color="auto" w:sz="0" w:space="0"/>
        </w:rPr>
        <w:t>(二)  申请程序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仿宋" w:hAnsi="仿宋" w:eastAsia="仿宋" w:cs="仿宋"/>
          <w:i w:val="0"/>
          <w:iCs w:val="0"/>
          <w:caps w:val="0"/>
          <w:color w:val="333333"/>
          <w:spacing w:val="0"/>
          <w:sz w:val="31"/>
          <w:szCs w:val="31"/>
          <w:bdr w:val="none" w:color="auto" w:sz="0" w:space="0"/>
        </w:rPr>
        <w:t>1.提出申请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仿宋" w:hAnsi="仿宋" w:eastAsia="仿宋" w:cs="仿宋"/>
          <w:i w:val="0"/>
          <w:iCs w:val="0"/>
          <w:caps w:val="0"/>
          <w:color w:val="333333"/>
          <w:spacing w:val="0"/>
          <w:sz w:val="31"/>
          <w:szCs w:val="31"/>
          <w:bdr w:val="none" w:color="auto" w:sz="0" w:space="0"/>
        </w:rPr>
        <w:t>向本机关提出申请的，需提供书面申请。为了提高处理申请的效率，申请人对所需信息的描述请尽量详细、明确。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仿宋" w:hAnsi="仿宋" w:eastAsia="仿宋" w:cs="仿宋"/>
          <w:i w:val="0"/>
          <w:iCs w:val="0"/>
          <w:caps w:val="0"/>
          <w:color w:val="333333"/>
          <w:spacing w:val="0"/>
          <w:sz w:val="31"/>
          <w:szCs w:val="31"/>
          <w:bdr w:val="none" w:color="auto" w:sz="0" w:space="0"/>
        </w:rPr>
        <w:t>申请人可通过下列方式提出申请：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仿宋" w:hAnsi="仿宋" w:eastAsia="仿宋" w:cs="仿宋"/>
          <w:i w:val="0"/>
          <w:iCs w:val="0"/>
          <w:caps w:val="0"/>
          <w:color w:val="333333"/>
          <w:spacing w:val="0"/>
          <w:sz w:val="31"/>
          <w:szCs w:val="31"/>
          <w:bdr w:val="none" w:color="auto" w:sz="0" w:space="0"/>
        </w:rPr>
        <w:t>（1）通过信函申请。申请人通过信函方式提出申请的，请在信封左下角注明“政府信息公开申请”的字样。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仿宋" w:hAnsi="仿宋" w:eastAsia="仿宋" w:cs="仿宋"/>
          <w:i w:val="0"/>
          <w:iCs w:val="0"/>
          <w:caps w:val="0"/>
          <w:color w:val="333333"/>
          <w:spacing w:val="0"/>
          <w:sz w:val="31"/>
          <w:szCs w:val="31"/>
          <w:bdr w:val="none" w:color="auto" w:sz="0" w:space="0"/>
        </w:rPr>
        <w:t>（2）通过电子邮箱申请。电子邮箱：yzcg2009@163.com</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仿宋" w:hAnsi="仿宋" w:eastAsia="仿宋" w:cs="仿宋"/>
          <w:i w:val="0"/>
          <w:iCs w:val="0"/>
          <w:caps w:val="0"/>
          <w:color w:val="333333"/>
          <w:spacing w:val="0"/>
          <w:sz w:val="31"/>
          <w:szCs w:val="31"/>
          <w:bdr w:val="none" w:color="auto" w:sz="0" w:space="0"/>
        </w:rPr>
        <w:t>（3）当面申请。申请人可以到营子区城管局办公室，当场提出申请。通过当面申请的，请提前电话联系确认。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仿宋" w:hAnsi="仿宋" w:eastAsia="仿宋" w:cs="仿宋"/>
          <w:i w:val="0"/>
          <w:iCs w:val="0"/>
          <w:caps w:val="0"/>
          <w:color w:val="333333"/>
          <w:spacing w:val="0"/>
          <w:sz w:val="31"/>
          <w:szCs w:val="31"/>
          <w:bdr w:val="none" w:color="auto" w:sz="0" w:space="0"/>
        </w:rPr>
        <w:t>法人或者其他组织提出申请的，需出具单位委托书及经办人身份证。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仿宋" w:hAnsi="仿宋" w:eastAsia="仿宋" w:cs="仿宋"/>
          <w:i w:val="0"/>
          <w:iCs w:val="0"/>
          <w:caps w:val="0"/>
          <w:color w:val="333333"/>
          <w:spacing w:val="0"/>
          <w:sz w:val="31"/>
          <w:szCs w:val="31"/>
          <w:bdr w:val="none" w:color="auto" w:sz="0" w:space="0"/>
        </w:rPr>
        <w:t>2.申请处理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仿宋" w:hAnsi="仿宋" w:eastAsia="仿宋" w:cs="仿宋"/>
          <w:i w:val="0"/>
          <w:iCs w:val="0"/>
          <w:caps w:val="0"/>
          <w:color w:val="333333"/>
          <w:spacing w:val="0"/>
          <w:sz w:val="31"/>
          <w:szCs w:val="31"/>
          <w:bdr w:val="none" w:color="auto" w:sz="0" w:space="0"/>
        </w:rPr>
        <w:t>本机关收到政府信息公开申请后，对“申请”的内容和要件是否完备进行审查，对于要件完备，可以当场受理的，当场受理登记并出具受理意见；对于要件不完备的，本机关可以要求申请人补正。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仿宋" w:hAnsi="仿宋" w:eastAsia="仿宋" w:cs="仿宋"/>
          <w:i w:val="0"/>
          <w:iCs w:val="0"/>
          <w:caps w:val="0"/>
          <w:color w:val="333333"/>
          <w:spacing w:val="0"/>
          <w:sz w:val="31"/>
          <w:szCs w:val="31"/>
          <w:bdr w:val="none" w:color="auto" w:sz="0" w:space="0"/>
        </w:rPr>
        <w:t>本机关收到政府信息公开申请后，按规定程序对申请进行审查，能够当场答复的，当场予以答复;不能当场答复的，自收到申请之日起20个工作日内予以答复;如遇特殊情况需延长答复期限的，经本机关信息公开工作机构负责人同意，并告知申请人，延长的期限最长不得超过20个工作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仿宋" w:hAnsi="仿宋" w:eastAsia="仿宋" w:cs="仿宋"/>
          <w:i w:val="0"/>
          <w:iCs w:val="0"/>
          <w:caps w:val="0"/>
          <w:color w:val="333333"/>
          <w:spacing w:val="0"/>
          <w:sz w:val="31"/>
          <w:szCs w:val="31"/>
          <w:bdr w:val="none" w:color="auto" w:sz="0" w:space="0"/>
        </w:rPr>
        <w:t>申请获取的信息如果属于本机关已经主动公开的信息，本机关告知申请人获得信息的方式和途径。依法不属于本机关公开或者该政府信息不存在的，告知申请人，对能够确定该政府信息的公开机关的，告知申请人该行政机关的名称、联系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仿宋" w:hAnsi="仿宋" w:eastAsia="仿宋" w:cs="仿宋"/>
          <w:i w:val="0"/>
          <w:iCs w:val="0"/>
          <w:caps w:val="0"/>
          <w:color w:val="333333"/>
          <w:spacing w:val="0"/>
          <w:sz w:val="31"/>
          <w:szCs w:val="31"/>
          <w:bdr w:val="none" w:color="auto" w:sz="0" w:space="0"/>
        </w:rPr>
        <w:t>（三）不予公开的政府信息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仿宋" w:hAnsi="仿宋" w:eastAsia="仿宋" w:cs="仿宋"/>
          <w:i w:val="0"/>
          <w:iCs w:val="0"/>
          <w:caps w:val="0"/>
          <w:color w:val="333333"/>
          <w:spacing w:val="0"/>
          <w:sz w:val="31"/>
          <w:szCs w:val="31"/>
          <w:bdr w:val="none" w:color="auto" w:sz="0" w:space="0"/>
        </w:rPr>
        <w:t>1.属于国家秘密的；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仿宋" w:hAnsi="仿宋" w:eastAsia="仿宋" w:cs="仿宋"/>
          <w:i w:val="0"/>
          <w:iCs w:val="0"/>
          <w:caps w:val="0"/>
          <w:color w:val="333333"/>
          <w:spacing w:val="0"/>
          <w:sz w:val="31"/>
          <w:szCs w:val="31"/>
          <w:bdr w:val="none" w:color="auto" w:sz="0" w:space="0"/>
        </w:rPr>
        <w:t>2.属于个人隐私或者公开可能导致对个人隐私造成不当侵害的；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仿宋" w:hAnsi="仿宋" w:eastAsia="仿宋" w:cs="仿宋"/>
          <w:i w:val="0"/>
          <w:iCs w:val="0"/>
          <w:caps w:val="0"/>
          <w:color w:val="333333"/>
          <w:spacing w:val="0"/>
          <w:sz w:val="31"/>
          <w:szCs w:val="31"/>
          <w:bdr w:val="none" w:color="auto" w:sz="0" w:space="0"/>
        </w:rPr>
        <w:t>3.法律、法规规定免予公开的其他情形。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仿宋" w:hAnsi="仿宋" w:eastAsia="仿宋" w:cs="仿宋"/>
          <w:i w:val="0"/>
          <w:iCs w:val="0"/>
          <w:caps w:val="0"/>
          <w:color w:val="333333"/>
          <w:spacing w:val="0"/>
          <w:sz w:val="31"/>
          <w:szCs w:val="31"/>
          <w:bdr w:val="none" w:color="auto" w:sz="0" w:space="0"/>
        </w:rPr>
        <w:t>三、监督方式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仿宋" w:hAnsi="仿宋" w:eastAsia="仿宋" w:cs="仿宋"/>
          <w:i w:val="0"/>
          <w:iCs w:val="0"/>
          <w:caps w:val="0"/>
          <w:color w:val="333333"/>
          <w:spacing w:val="0"/>
          <w:sz w:val="31"/>
          <w:szCs w:val="31"/>
          <w:bdr w:val="none" w:color="auto" w:sz="0" w:space="0"/>
        </w:rPr>
        <w:t>公民、法人或其他组织认为本机关未依法履行政府信息公开义务的，可以向本机关监督部门投诉。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仿宋" w:hAnsi="仿宋" w:eastAsia="仿宋" w:cs="仿宋"/>
          <w:i w:val="0"/>
          <w:iCs w:val="0"/>
          <w:caps w:val="0"/>
          <w:color w:val="333333"/>
          <w:spacing w:val="0"/>
          <w:sz w:val="31"/>
          <w:szCs w:val="31"/>
          <w:bdr w:val="none" w:color="auto" w:sz="0" w:space="0"/>
        </w:rPr>
        <w:t>监督电话：0314-5016903</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仿宋" w:hAnsi="仿宋" w:eastAsia="仿宋" w:cs="仿宋"/>
          <w:i w:val="0"/>
          <w:iCs w:val="0"/>
          <w:caps w:val="0"/>
          <w:color w:val="333333"/>
          <w:spacing w:val="0"/>
          <w:sz w:val="31"/>
          <w:szCs w:val="31"/>
          <w:bdr w:val="none" w:color="auto" w:sz="0" w:space="0"/>
        </w:rPr>
        <w:t>通信地址：承德市鹰手营子矿区城市管理综合行政执法局办公室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仿宋" w:hAnsi="仿宋" w:eastAsia="仿宋" w:cs="仿宋"/>
          <w:i w:val="0"/>
          <w:iCs w:val="0"/>
          <w:caps w:val="0"/>
          <w:color w:val="333333"/>
          <w:spacing w:val="0"/>
          <w:sz w:val="31"/>
          <w:szCs w:val="31"/>
          <w:bdr w:val="none" w:color="auto" w:sz="0" w:space="0"/>
        </w:rPr>
        <w:t>接待投诉时间：法定节假日除外。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仿宋" w:hAnsi="仿宋" w:eastAsia="仿宋" w:cs="仿宋"/>
          <w:i w:val="0"/>
          <w:iCs w:val="0"/>
          <w:caps w:val="0"/>
          <w:color w:val="333333"/>
          <w:spacing w:val="0"/>
          <w:sz w:val="31"/>
          <w:szCs w:val="31"/>
          <w:bdr w:val="none" w:color="auto" w:sz="0" w:space="0"/>
        </w:rPr>
        <w:t>公民、法人或其他组织也可以向上级行政机关或者政府信息公开工作主管部门投诉。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仿宋" w:hAnsi="仿宋" w:eastAsia="仿宋" w:cs="仿宋"/>
          <w:i w:val="0"/>
          <w:iCs w:val="0"/>
          <w:caps w:val="0"/>
          <w:color w:val="333333"/>
          <w:spacing w:val="0"/>
          <w:sz w:val="31"/>
          <w:szCs w:val="31"/>
          <w:bdr w:val="none" w:color="auto" w:sz="0" w:space="0"/>
        </w:rPr>
        <w:t>公民、法人或其他组织认为本机关在政府信息公开工作中的具体行政行为侵犯其合法权益的，可以依法申请行政复议或提起行</w:t>
      </w:r>
    </w:p>
    <w:p>
      <w:pPr>
        <w:keepNext w:val="0"/>
        <w:keepLines w:val="0"/>
        <w:pageBreakBefore w:val="0"/>
        <w:kinsoku/>
        <w:wordWrap/>
        <w:overflowPunct/>
        <w:topLinePunct w:val="0"/>
        <w:autoSpaceDE/>
        <w:autoSpaceDN/>
        <w:bidi w:val="0"/>
        <w:adjustRightInd/>
        <w:snapToGrid/>
        <w:spacing w:line="560" w:lineRule="exact"/>
        <w:textAlignment w:val="auto"/>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wOTE3YzJlMGJjOTAzZTgzZmE2NTA5ZWFhYzdhZjYifQ=="/>
  </w:docVars>
  <w:rsids>
    <w:rsidRoot w:val="6CBB3D75"/>
    <w:rsid w:val="6CBB3D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2022-11-03T03:42:00Z</dcterms:created>
  <dc:creator>Administrator</dc:creator>
  <cp:lastModifiedBy>Administrator</cp:lastModifiedBy>
  <dcterms:modified xsi:type="dcterms:W3CDTF">2022-11-03T03:47:59Z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144A872C231444B49E91B6B0D143DB78</vt:lpwstr>
  </property>
</Properties>
</file>